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方正小标宋_GBK" w:cs="Times New Roman"/>
          <w:color w:val="333333"/>
          <w:sz w:val="44"/>
          <w:szCs w:val="44"/>
          <w:shd w:val="clear" w:color="auto" w:fill="FFFFFF"/>
        </w:rPr>
      </w:pPr>
      <w:bookmarkStart w:id="0" w:name="_GoBack"/>
      <w:bookmarkEnd w:id="0"/>
      <w:r>
        <w:rPr>
          <w:rFonts w:hint="default" w:ascii="Times New Roman" w:hAnsi="Times New Roman" w:eastAsia="黑体" w:cs="Times New Roman"/>
          <w:color w:val="333333"/>
          <w:sz w:val="32"/>
          <w:szCs w:val="32"/>
          <w:shd w:val="clear" w:color="auto" w:fill="FFFFFF"/>
        </w:rPr>
        <w:t>附件</w:t>
      </w:r>
      <w:r>
        <w:rPr>
          <w:rFonts w:hint="default" w:ascii="Times New Roman" w:hAnsi="Times New Roman" w:eastAsia="黑体" w:cs="Times New Roman"/>
          <w:color w:val="333333"/>
          <w:sz w:val="32"/>
          <w:szCs w:val="32"/>
          <w:shd w:val="clear" w:color="auto" w:fill="FFFFFF"/>
          <w:lang w:val="en-US" w:eastAsia="zh-CN"/>
        </w:rPr>
        <w:t>2</w:t>
      </w:r>
    </w:p>
    <w:p>
      <w:pPr>
        <w:jc w:val="center"/>
        <w:rPr>
          <w:rFonts w:hint="default" w:ascii="Times New Roman" w:hAnsi="Times New Roman" w:eastAsia="仿宋" w:cs="Times New Roman"/>
          <w:color w:val="333333"/>
          <w:sz w:val="32"/>
          <w:szCs w:val="32"/>
          <w:shd w:val="clear" w:color="auto" w:fill="FFFFFF"/>
        </w:rPr>
      </w:pPr>
      <w:r>
        <w:rPr>
          <w:rFonts w:hint="default" w:ascii="Times New Roman" w:hAnsi="Times New Roman" w:eastAsia="方正小标宋_GBK" w:cs="Times New Roman"/>
          <w:color w:val="333333"/>
          <w:sz w:val="44"/>
          <w:szCs w:val="44"/>
          <w:shd w:val="clear" w:color="auto" w:fill="FFFFFF"/>
        </w:rPr>
        <w:t>202</w:t>
      </w:r>
      <w:r>
        <w:rPr>
          <w:rFonts w:hint="default" w:ascii="Times New Roman" w:hAnsi="Times New Roman" w:eastAsia="方正小标宋_GBK" w:cs="Times New Roman"/>
          <w:color w:val="333333"/>
          <w:sz w:val="44"/>
          <w:szCs w:val="44"/>
          <w:shd w:val="clear" w:color="auto" w:fill="FFFFFF"/>
          <w:lang w:val="en-US" w:eastAsia="zh-CN"/>
        </w:rPr>
        <w:t>2</w:t>
      </w:r>
      <w:r>
        <w:rPr>
          <w:rFonts w:hint="default" w:ascii="Times New Roman" w:hAnsi="Times New Roman" w:eastAsia="方正小标宋_GBK" w:cs="Times New Roman"/>
          <w:color w:val="333333"/>
          <w:sz w:val="44"/>
          <w:szCs w:val="44"/>
          <w:shd w:val="clear" w:color="auto" w:fill="FFFFFF"/>
        </w:rPr>
        <w:t>年度安徽省科技成果转化引导基金项目库第一批</w:t>
      </w:r>
      <w:r>
        <w:rPr>
          <w:rFonts w:hint="default" w:ascii="Times New Roman" w:hAnsi="Times New Roman" w:eastAsia="方正小标宋_GBK" w:cs="Times New Roman"/>
          <w:color w:val="333333"/>
          <w:sz w:val="44"/>
          <w:szCs w:val="44"/>
          <w:shd w:val="clear" w:color="auto" w:fill="FFFFFF"/>
          <w:lang w:eastAsia="zh-CN"/>
        </w:rPr>
        <w:t>择优</w:t>
      </w:r>
      <w:r>
        <w:rPr>
          <w:rFonts w:hint="default" w:ascii="Times New Roman" w:hAnsi="Times New Roman" w:eastAsia="方正小标宋_GBK" w:cs="Times New Roman"/>
          <w:color w:val="333333"/>
          <w:sz w:val="44"/>
          <w:szCs w:val="44"/>
          <w:shd w:val="clear" w:color="auto" w:fill="FFFFFF"/>
        </w:rPr>
        <w:t>入库项目名单</w:t>
      </w:r>
    </w:p>
    <w:tbl>
      <w:tblPr>
        <w:tblStyle w:val="4"/>
        <w:tblW w:w="13978"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80"/>
        <w:gridCol w:w="3448"/>
        <w:gridCol w:w="5195"/>
        <w:gridCol w:w="1800"/>
        <w:gridCol w:w="24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6"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32"/>
                <w:szCs w:val="32"/>
                <w:u w:val="none"/>
              </w:rPr>
            </w:pPr>
            <w:r>
              <w:rPr>
                <w:rFonts w:hint="default" w:ascii="Times New Roman" w:hAnsi="Times New Roman" w:eastAsia="宋体" w:cs="Times New Roman"/>
                <w:b/>
                <w:bCs/>
                <w:i w:val="0"/>
                <w:iCs w:val="0"/>
                <w:color w:val="000000"/>
                <w:kern w:val="0"/>
                <w:sz w:val="32"/>
                <w:szCs w:val="32"/>
                <w:u w:val="none"/>
                <w:lang w:val="en-US" w:eastAsia="zh-CN" w:bidi="ar"/>
              </w:rPr>
              <w:t>序号</w:t>
            </w:r>
          </w:p>
        </w:tc>
        <w:tc>
          <w:tcPr>
            <w:tcW w:w="3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32"/>
                <w:szCs w:val="32"/>
                <w:u w:val="none"/>
              </w:rPr>
            </w:pPr>
            <w:r>
              <w:rPr>
                <w:rFonts w:hint="default" w:ascii="Times New Roman" w:hAnsi="Times New Roman" w:eastAsia="宋体" w:cs="Times New Roman"/>
                <w:b/>
                <w:bCs/>
                <w:i w:val="0"/>
                <w:iCs w:val="0"/>
                <w:color w:val="000000"/>
                <w:kern w:val="0"/>
                <w:sz w:val="32"/>
                <w:szCs w:val="32"/>
                <w:u w:val="none"/>
                <w:lang w:val="en-US" w:eastAsia="zh-CN" w:bidi="ar"/>
              </w:rPr>
              <w:t>企业名称</w:t>
            </w:r>
          </w:p>
        </w:tc>
        <w:tc>
          <w:tcPr>
            <w:tcW w:w="5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32"/>
                <w:szCs w:val="32"/>
                <w:u w:val="none"/>
              </w:rPr>
            </w:pPr>
            <w:r>
              <w:rPr>
                <w:rFonts w:hint="default" w:ascii="Times New Roman" w:hAnsi="Times New Roman" w:eastAsia="宋体" w:cs="Times New Roman"/>
                <w:b/>
                <w:bCs/>
                <w:i w:val="0"/>
                <w:iCs w:val="0"/>
                <w:color w:val="000000"/>
                <w:kern w:val="0"/>
                <w:sz w:val="32"/>
                <w:szCs w:val="32"/>
                <w:u w:val="none"/>
                <w:lang w:val="en-US" w:eastAsia="zh-CN" w:bidi="ar"/>
              </w:rPr>
              <w:t>申报项目名称</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32"/>
                <w:szCs w:val="32"/>
                <w:u w:val="none"/>
                <w:lang w:eastAsia="zh-CN"/>
              </w:rPr>
            </w:pPr>
            <w:r>
              <w:rPr>
                <w:rFonts w:hint="default" w:ascii="Times New Roman" w:hAnsi="Times New Roman" w:eastAsia="宋体" w:cs="Times New Roman"/>
                <w:b/>
                <w:bCs/>
                <w:i w:val="0"/>
                <w:iCs w:val="0"/>
                <w:color w:val="000000"/>
                <w:sz w:val="32"/>
                <w:szCs w:val="32"/>
                <w:u w:val="none"/>
                <w:lang w:eastAsia="zh-CN"/>
              </w:rPr>
              <w:t>区域</w:t>
            </w:r>
          </w:p>
        </w:tc>
        <w:tc>
          <w:tcPr>
            <w:tcW w:w="2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32"/>
                <w:szCs w:val="32"/>
                <w:u w:val="none"/>
                <w:lang w:eastAsia="zh-CN"/>
              </w:rPr>
            </w:pPr>
            <w:r>
              <w:rPr>
                <w:rFonts w:hint="default" w:ascii="Times New Roman" w:hAnsi="Times New Roman" w:eastAsia="宋体" w:cs="Times New Roman"/>
                <w:b/>
                <w:bCs/>
                <w:i w:val="0"/>
                <w:iCs w:val="0"/>
                <w:color w:val="000000"/>
                <w:sz w:val="32"/>
                <w:szCs w:val="32"/>
                <w:u w:val="none"/>
                <w:lang w:eastAsia="zh-CN"/>
              </w:rPr>
              <w:t>入库编号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w:t>
            </w:r>
          </w:p>
        </w:tc>
        <w:tc>
          <w:tcPr>
            <w:tcW w:w="3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shd w:val="clear"/>
                <w:lang w:val="en-US" w:eastAsia="zh-CN" w:bidi="ar"/>
              </w:rPr>
              <w:t>安徽智咏物联科技有限公司</w:t>
            </w:r>
          </w:p>
        </w:tc>
        <w:tc>
          <w:tcPr>
            <w:tcW w:w="5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基于5G的车路云协同自动驾驶关键技术研究与应用</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合肥</w:t>
            </w:r>
          </w:p>
        </w:tc>
        <w:tc>
          <w:tcPr>
            <w:tcW w:w="2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cs="Times New Roman"/>
                <w:i w:val="0"/>
                <w:iCs w:val="0"/>
                <w:color w:val="000000"/>
                <w:kern w:val="0"/>
                <w:sz w:val="22"/>
                <w:szCs w:val="22"/>
                <w:u w:val="none"/>
                <w:lang w:val="en-US" w:eastAsia="zh-CN" w:bidi="ar"/>
              </w:rPr>
              <w:t>202206N00100001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w:t>
            </w:r>
          </w:p>
        </w:tc>
        <w:tc>
          <w:tcPr>
            <w:tcW w:w="3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安徽中科昊音智能科技有限公司</w:t>
            </w:r>
          </w:p>
        </w:tc>
        <w:tc>
          <w:tcPr>
            <w:tcW w:w="5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风机叶片声纹在线监测系统</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合肥</w:t>
            </w:r>
          </w:p>
        </w:tc>
        <w:tc>
          <w:tcPr>
            <w:tcW w:w="2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cs="Times New Roman"/>
                <w:i w:val="0"/>
                <w:iCs w:val="0"/>
                <w:color w:val="000000"/>
                <w:kern w:val="0"/>
                <w:sz w:val="22"/>
                <w:szCs w:val="22"/>
                <w:u w:val="none"/>
                <w:lang w:val="en-US" w:eastAsia="zh-CN" w:bidi="ar"/>
              </w:rPr>
              <w:t>202206N00100002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3"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w:t>
            </w:r>
          </w:p>
        </w:tc>
        <w:tc>
          <w:tcPr>
            <w:tcW w:w="3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北方雷科（安徽）科技有限公司</w:t>
            </w:r>
          </w:p>
        </w:tc>
        <w:tc>
          <w:tcPr>
            <w:tcW w:w="5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军用北斗导航芯片项目</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合肥</w:t>
            </w:r>
          </w:p>
        </w:tc>
        <w:tc>
          <w:tcPr>
            <w:tcW w:w="2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cs="Times New Roman"/>
                <w:i w:val="0"/>
                <w:iCs w:val="0"/>
                <w:color w:val="000000"/>
                <w:kern w:val="0"/>
                <w:sz w:val="22"/>
                <w:szCs w:val="22"/>
                <w:u w:val="none"/>
                <w:lang w:val="en-US" w:eastAsia="zh-CN" w:bidi="ar"/>
              </w:rPr>
              <w:t>202206N00100003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4</w:t>
            </w:r>
          </w:p>
        </w:tc>
        <w:tc>
          <w:tcPr>
            <w:tcW w:w="3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合肥智芯半导体有限公司</w:t>
            </w:r>
          </w:p>
        </w:tc>
        <w:tc>
          <w:tcPr>
            <w:tcW w:w="5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车规级芯片产业化</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合肥</w:t>
            </w:r>
          </w:p>
        </w:tc>
        <w:tc>
          <w:tcPr>
            <w:tcW w:w="2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cs="Times New Roman"/>
                <w:i w:val="0"/>
                <w:iCs w:val="0"/>
                <w:color w:val="000000"/>
                <w:kern w:val="0"/>
                <w:sz w:val="22"/>
                <w:szCs w:val="22"/>
                <w:u w:val="none"/>
                <w:lang w:val="en-US" w:eastAsia="zh-CN" w:bidi="ar"/>
              </w:rPr>
              <w:t>202206N00100004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5</w:t>
            </w:r>
          </w:p>
        </w:tc>
        <w:tc>
          <w:tcPr>
            <w:tcW w:w="3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安徽科创中光科技股份有限公司</w:t>
            </w:r>
          </w:p>
        </w:tc>
        <w:tc>
          <w:tcPr>
            <w:tcW w:w="5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大气环境可视化精准溯源与管控系统项目</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合肥</w:t>
            </w:r>
          </w:p>
        </w:tc>
        <w:tc>
          <w:tcPr>
            <w:tcW w:w="2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cs="Times New Roman"/>
                <w:i w:val="0"/>
                <w:iCs w:val="0"/>
                <w:color w:val="000000"/>
                <w:kern w:val="0"/>
                <w:sz w:val="22"/>
                <w:szCs w:val="22"/>
                <w:u w:val="none"/>
                <w:lang w:val="en-US" w:eastAsia="zh-CN" w:bidi="ar"/>
              </w:rPr>
              <w:t>202206N00100005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6</w:t>
            </w:r>
          </w:p>
        </w:tc>
        <w:tc>
          <w:tcPr>
            <w:tcW w:w="3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合肥御微半导体技术有限公司</w:t>
            </w:r>
          </w:p>
        </w:tc>
        <w:tc>
          <w:tcPr>
            <w:tcW w:w="5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御微半导体量检测设备产业化项目</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合肥</w:t>
            </w:r>
          </w:p>
        </w:tc>
        <w:tc>
          <w:tcPr>
            <w:tcW w:w="2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cs="Times New Roman"/>
                <w:i w:val="0"/>
                <w:iCs w:val="0"/>
                <w:color w:val="000000"/>
                <w:kern w:val="0"/>
                <w:sz w:val="22"/>
                <w:szCs w:val="22"/>
                <w:u w:val="none"/>
                <w:lang w:val="en-US" w:eastAsia="zh-CN" w:bidi="ar"/>
              </w:rPr>
              <w:t>202206N00100006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7</w:t>
            </w:r>
          </w:p>
        </w:tc>
        <w:tc>
          <w:tcPr>
            <w:tcW w:w="3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合肥乘翎微电子有限公司</w:t>
            </w:r>
          </w:p>
        </w:tc>
        <w:tc>
          <w:tcPr>
            <w:tcW w:w="5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高端电源管理芯片</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合肥</w:t>
            </w:r>
          </w:p>
        </w:tc>
        <w:tc>
          <w:tcPr>
            <w:tcW w:w="2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cs="Times New Roman"/>
                <w:i w:val="0"/>
                <w:iCs w:val="0"/>
                <w:color w:val="000000"/>
                <w:kern w:val="0"/>
                <w:sz w:val="22"/>
                <w:szCs w:val="22"/>
                <w:u w:val="none"/>
                <w:lang w:val="en-US" w:eastAsia="zh-CN" w:bidi="ar"/>
              </w:rPr>
              <w:t>202206N00100007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8</w:t>
            </w:r>
          </w:p>
        </w:tc>
        <w:tc>
          <w:tcPr>
            <w:tcW w:w="3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安徽中科元贞科技有限责任公司</w:t>
            </w:r>
          </w:p>
        </w:tc>
        <w:tc>
          <w:tcPr>
            <w:tcW w:w="5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芯片键合关键微球材料研发与产业化项目</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合肥</w:t>
            </w:r>
          </w:p>
        </w:tc>
        <w:tc>
          <w:tcPr>
            <w:tcW w:w="2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cs="Times New Roman"/>
                <w:i w:val="0"/>
                <w:iCs w:val="0"/>
                <w:color w:val="000000"/>
                <w:kern w:val="0"/>
                <w:sz w:val="22"/>
                <w:szCs w:val="22"/>
                <w:u w:val="none"/>
                <w:lang w:val="en-US" w:eastAsia="zh-CN" w:bidi="ar"/>
              </w:rPr>
              <w:t>202206N00100008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9</w:t>
            </w:r>
          </w:p>
        </w:tc>
        <w:tc>
          <w:tcPr>
            <w:tcW w:w="3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合肥中聚源智能科技有限公司</w:t>
            </w:r>
          </w:p>
        </w:tc>
        <w:tc>
          <w:tcPr>
            <w:tcW w:w="5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基于普适心理计算的AI心理守护平台</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合肥</w:t>
            </w:r>
          </w:p>
        </w:tc>
        <w:tc>
          <w:tcPr>
            <w:tcW w:w="2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cs="Times New Roman"/>
                <w:i w:val="0"/>
                <w:iCs w:val="0"/>
                <w:color w:val="000000"/>
                <w:kern w:val="0"/>
                <w:sz w:val="22"/>
                <w:szCs w:val="22"/>
                <w:u w:val="none"/>
                <w:lang w:val="en-US" w:eastAsia="zh-CN" w:bidi="ar"/>
              </w:rPr>
              <w:t>202206N00100009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10</w:t>
            </w:r>
          </w:p>
        </w:tc>
        <w:tc>
          <w:tcPr>
            <w:tcW w:w="3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阿基米德半导体（合肥）有限公司</w:t>
            </w:r>
          </w:p>
        </w:tc>
        <w:tc>
          <w:tcPr>
            <w:tcW w:w="5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碳化硅及IGBT功率半导体器件及模块产线一期项目</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合肥</w:t>
            </w:r>
          </w:p>
        </w:tc>
        <w:tc>
          <w:tcPr>
            <w:tcW w:w="2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cs="Times New Roman"/>
                <w:i w:val="0"/>
                <w:iCs w:val="0"/>
                <w:color w:val="000000"/>
                <w:kern w:val="0"/>
                <w:sz w:val="22"/>
                <w:szCs w:val="22"/>
                <w:u w:val="none"/>
                <w:lang w:val="en-US" w:eastAsia="zh-CN" w:bidi="ar"/>
              </w:rPr>
              <w:t>202206N00100010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11</w:t>
            </w:r>
          </w:p>
        </w:tc>
        <w:tc>
          <w:tcPr>
            <w:tcW w:w="3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安徽领云物联科技有限公司</w:t>
            </w:r>
          </w:p>
        </w:tc>
        <w:tc>
          <w:tcPr>
            <w:tcW w:w="5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智慧磐石解决方案</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合肥</w:t>
            </w:r>
          </w:p>
        </w:tc>
        <w:tc>
          <w:tcPr>
            <w:tcW w:w="2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cs="Times New Roman"/>
                <w:i w:val="0"/>
                <w:iCs w:val="0"/>
                <w:color w:val="000000"/>
                <w:kern w:val="0"/>
                <w:sz w:val="22"/>
                <w:szCs w:val="22"/>
                <w:u w:val="none"/>
                <w:lang w:val="en-US" w:eastAsia="zh-CN" w:bidi="ar"/>
              </w:rPr>
              <w:t>202206N00100011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12</w:t>
            </w:r>
          </w:p>
        </w:tc>
        <w:tc>
          <w:tcPr>
            <w:tcW w:w="3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安徽元琛环保科技股份有限公司</w:t>
            </w:r>
          </w:p>
        </w:tc>
        <w:tc>
          <w:tcPr>
            <w:tcW w:w="5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年产 460 万平方米高性能除尘滤料产业化项目</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合肥</w:t>
            </w:r>
          </w:p>
        </w:tc>
        <w:tc>
          <w:tcPr>
            <w:tcW w:w="2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cs="Times New Roman"/>
                <w:i w:val="0"/>
                <w:iCs w:val="0"/>
                <w:color w:val="000000"/>
                <w:kern w:val="0"/>
                <w:sz w:val="22"/>
                <w:szCs w:val="22"/>
                <w:u w:val="none"/>
                <w:lang w:val="en-US" w:eastAsia="zh-CN" w:bidi="ar"/>
              </w:rPr>
              <w:t>202206N00100012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13</w:t>
            </w:r>
          </w:p>
        </w:tc>
        <w:tc>
          <w:tcPr>
            <w:tcW w:w="3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安徽砺剑防务科技有限公司</w:t>
            </w:r>
          </w:p>
        </w:tc>
        <w:tc>
          <w:tcPr>
            <w:tcW w:w="5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危化气体远程遥测技术与应用</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合肥</w:t>
            </w:r>
          </w:p>
        </w:tc>
        <w:tc>
          <w:tcPr>
            <w:tcW w:w="2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cs="Times New Roman"/>
                <w:i w:val="0"/>
                <w:iCs w:val="0"/>
                <w:color w:val="000000"/>
                <w:kern w:val="0"/>
                <w:sz w:val="22"/>
                <w:szCs w:val="22"/>
                <w:u w:val="none"/>
                <w:lang w:val="en-US" w:eastAsia="zh-CN" w:bidi="ar"/>
              </w:rPr>
              <w:t>202206N00100013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14</w:t>
            </w:r>
          </w:p>
        </w:tc>
        <w:tc>
          <w:tcPr>
            <w:tcW w:w="3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安徽通盛能源科技有限公司</w:t>
            </w:r>
          </w:p>
        </w:tc>
        <w:tc>
          <w:tcPr>
            <w:tcW w:w="5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高温差、高海拔系统开发和远程监控系统研发</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合肥</w:t>
            </w:r>
          </w:p>
        </w:tc>
        <w:tc>
          <w:tcPr>
            <w:tcW w:w="2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cs="Times New Roman"/>
                <w:i w:val="0"/>
                <w:iCs w:val="0"/>
                <w:color w:val="000000"/>
                <w:kern w:val="0"/>
                <w:sz w:val="22"/>
                <w:szCs w:val="22"/>
                <w:u w:val="none"/>
                <w:lang w:val="en-US" w:eastAsia="zh-CN" w:bidi="ar"/>
              </w:rPr>
              <w:t>202206N00100014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15</w:t>
            </w:r>
          </w:p>
        </w:tc>
        <w:tc>
          <w:tcPr>
            <w:tcW w:w="3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安徽猛犸数据科技有限公司</w:t>
            </w:r>
          </w:p>
        </w:tc>
        <w:tc>
          <w:tcPr>
            <w:tcW w:w="5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人工智能产业数字化的智能探视舱</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合肥</w:t>
            </w:r>
          </w:p>
        </w:tc>
        <w:tc>
          <w:tcPr>
            <w:tcW w:w="2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cs="Times New Roman"/>
                <w:i w:val="0"/>
                <w:iCs w:val="0"/>
                <w:color w:val="000000"/>
                <w:kern w:val="0"/>
                <w:sz w:val="22"/>
                <w:szCs w:val="22"/>
                <w:u w:val="none"/>
                <w:lang w:val="en-US" w:eastAsia="zh-CN" w:bidi="ar"/>
              </w:rPr>
              <w:t>202206N00100015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16</w:t>
            </w:r>
          </w:p>
        </w:tc>
        <w:tc>
          <w:tcPr>
            <w:tcW w:w="3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安徽蓝讯通信科技有限公司</w:t>
            </w:r>
          </w:p>
        </w:tc>
        <w:tc>
          <w:tcPr>
            <w:tcW w:w="5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年产3亿颗LTCC微波毫米波微型器件模块和 1亿片LTCC功能生瓷带</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合肥</w:t>
            </w:r>
          </w:p>
        </w:tc>
        <w:tc>
          <w:tcPr>
            <w:tcW w:w="2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cs="Times New Roman"/>
                <w:i w:val="0"/>
                <w:iCs w:val="0"/>
                <w:color w:val="000000"/>
                <w:kern w:val="0"/>
                <w:sz w:val="22"/>
                <w:szCs w:val="22"/>
                <w:u w:val="none"/>
                <w:lang w:val="en-US" w:eastAsia="zh-CN" w:bidi="ar"/>
              </w:rPr>
              <w:t>202206N00100016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17</w:t>
            </w:r>
          </w:p>
        </w:tc>
        <w:tc>
          <w:tcPr>
            <w:tcW w:w="3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安徽海神黄酒集团有限公司</w:t>
            </w:r>
          </w:p>
        </w:tc>
        <w:tc>
          <w:tcPr>
            <w:tcW w:w="5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一种柠檬料酒的制配生产方法</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合肥</w:t>
            </w:r>
          </w:p>
        </w:tc>
        <w:tc>
          <w:tcPr>
            <w:tcW w:w="2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cs="Times New Roman"/>
                <w:i w:val="0"/>
                <w:iCs w:val="0"/>
                <w:color w:val="000000"/>
                <w:kern w:val="0"/>
                <w:sz w:val="22"/>
                <w:szCs w:val="22"/>
                <w:u w:val="none"/>
                <w:lang w:val="en-US" w:eastAsia="zh-CN" w:bidi="ar"/>
              </w:rPr>
              <w:t>202206N00100017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18</w:t>
            </w:r>
          </w:p>
        </w:tc>
        <w:tc>
          <w:tcPr>
            <w:tcW w:w="3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合肥兆芯电子有限公司</w:t>
            </w:r>
          </w:p>
        </w:tc>
        <w:tc>
          <w:tcPr>
            <w:tcW w:w="5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控制器及存储模组方案</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合肥</w:t>
            </w:r>
          </w:p>
        </w:tc>
        <w:tc>
          <w:tcPr>
            <w:tcW w:w="2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cs="Times New Roman"/>
                <w:i w:val="0"/>
                <w:iCs w:val="0"/>
                <w:color w:val="000000"/>
                <w:kern w:val="0"/>
                <w:sz w:val="22"/>
                <w:szCs w:val="22"/>
                <w:u w:val="none"/>
                <w:lang w:val="en-US" w:eastAsia="zh-CN" w:bidi="ar"/>
              </w:rPr>
              <w:t>202206N00100018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19</w:t>
            </w:r>
          </w:p>
        </w:tc>
        <w:tc>
          <w:tcPr>
            <w:tcW w:w="3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安徽奇盟光电科技有限公司</w:t>
            </w:r>
          </w:p>
        </w:tc>
        <w:tc>
          <w:tcPr>
            <w:tcW w:w="5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高端移动式滤光片切换模组产业化项目</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六安</w:t>
            </w:r>
          </w:p>
        </w:tc>
        <w:tc>
          <w:tcPr>
            <w:tcW w:w="2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cs="Times New Roman"/>
                <w:i w:val="0"/>
                <w:iCs w:val="0"/>
                <w:color w:val="000000"/>
                <w:kern w:val="0"/>
                <w:sz w:val="22"/>
                <w:szCs w:val="22"/>
                <w:u w:val="none"/>
                <w:lang w:val="en-US" w:eastAsia="zh-CN" w:bidi="ar"/>
              </w:rPr>
              <w:t>202206N00900001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highlight w:val="none"/>
                <w:u w:val="none"/>
                <w:lang w:val="en-US" w:eastAsia="zh-CN" w:bidi="ar"/>
              </w:rPr>
            </w:pPr>
            <w:r>
              <w:rPr>
                <w:rFonts w:hint="default" w:ascii="Times New Roman" w:hAnsi="Times New Roman" w:eastAsia="宋体" w:cs="Times New Roman"/>
                <w:i w:val="0"/>
                <w:iCs w:val="0"/>
                <w:color w:val="000000"/>
                <w:kern w:val="0"/>
                <w:sz w:val="22"/>
                <w:szCs w:val="22"/>
                <w:highlight w:val="none"/>
                <w:u w:val="none"/>
                <w:lang w:val="en-US" w:eastAsia="zh-CN" w:bidi="ar"/>
              </w:rPr>
              <w:t>20</w:t>
            </w:r>
          </w:p>
        </w:tc>
        <w:tc>
          <w:tcPr>
            <w:tcW w:w="3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highlight w:val="none"/>
                <w:u w:val="none"/>
                <w:lang w:val="en-US" w:eastAsia="zh-CN" w:bidi="ar"/>
              </w:rPr>
            </w:pPr>
            <w:r>
              <w:rPr>
                <w:rFonts w:hint="default" w:ascii="Times New Roman" w:hAnsi="Times New Roman" w:eastAsia="宋体" w:cs="Times New Roman"/>
                <w:i w:val="0"/>
                <w:iCs w:val="0"/>
                <w:color w:val="000000"/>
                <w:kern w:val="0"/>
                <w:sz w:val="22"/>
                <w:szCs w:val="22"/>
                <w:highlight w:val="none"/>
                <w:u w:val="none"/>
                <w:lang w:val="en-US" w:eastAsia="zh-CN" w:bidi="ar"/>
              </w:rPr>
              <w:t>安徽森普新型材料发展有限公司</w:t>
            </w:r>
          </w:p>
        </w:tc>
        <w:tc>
          <w:tcPr>
            <w:tcW w:w="5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highlight w:val="none"/>
                <w:u w:val="none"/>
                <w:lang w:val="en-US" w:eastAsia="zh-CN" w:bidi="ar"/>
              </w:rPr>
            </w:pPr>
            <w:r>
              <w:rPr>
                <w:rFonts w:hint="default" w:ascii="Times New Roman" w:hAnsi="Times New Roman" w:eastAsia="宋体" w:cs="Times New Roman"/>
                <w:i w:val="0"/>
                <w:iCs w:val="0"/>
                <w:color w:val="000000"/>
                <w:kern w:val="0"/>
                <w:sz w:val="22"/>
                <w:szCs w:val="22"/>
                <w:highlight w:val="none"/>
                <w:u w:val="none"/>
                <w:lang w:val="en-US" w:eastAsia="zh-CN" w:bidi="ar"/>
              </w:rPr>
              <w:t>新型多功能聚羧酸减水剂关键技术及产业化</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highlight w:val="none"/>
                <w:u w:val="none"/>
                <w:lang w:val="en-US" w:eastAsia="zh-CN" w:bidi="ar"/>
              </w:rPr>
            </w:pPr>
            <w:r>
              <w:rPr>
                <w:rFonts w:hint="default" w:ascii="Times New Roman" w:hAnsi="Times New Roman" w:eastAsia="宋体" w:cs="Times New Roman"/>
                <w:i w:val="0"/>
                <w:iCs w:val="0"/>
                <w:color w:val="000000"/>
                <w:kern w:val="0"/>
                <w:sz w:val="22"/>
                <w:szCs w:val="22"/>
                <w:highlight w:val="none"/>
                <w:u w:val="none"/>
                <w:lang w:val="en-US" w:eastAsia="zh-CN" w:bidi="ar"/>
              </w:rPr>
              <w:t>六安</w:t>
            </w:r>
          </w:p>
        </w:tc>
        <w:tc>
          <w:tcPr>
            <w:tcW w:w="2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highlight w:val="none"/>
                <w:u w:val="none"/>
                <w:lang w:val="en-US" w:eastAsia="zh-CN" w:bidi="ar"/>
              </w:rPr>
            </w:pPr>
            <w:r>
              <w:rPr>
                <w:rFonts w:hint="default" w:ascii="Times New Roman" w:hAnsi="Times New Roman" w:cs="Times New Roman"/>
                <w:i w:val="0"/>
                <w:iCs w:val="0"/>
                <w:color w:val="000000"/>
                <w:kern w:val="0"/>
                <w:sz w:val="22"/>
                <w:szCs w:val="22"/>
                <w:u w:val="none"/>
                <w:lang w:val="en-US" w:eastAsia="zh-CN" w:bidi="ar"/>
              </w:rPr>
              <w:t>202206N00900002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highlight w:val="none"/>
                <w:u w:val="none"/>
                <w:lang w:val="en-US" w:eastAsia="zh-CN" w:bidi="ar"/>
              </w:rPr>
            </w:pPr>
            <w:r>
              <w:rPr>
                <w:rFonts w:hint="default" w:ascii="Times New Roman" w:hAnsi="Times New Roman" w:eastAsia="宋体" w:cs="Times New Roman"/>
                <w:i w:val="0"/>
                <w:iCs w:val="0"/>
                <w:color w:val="000000"/>
                <w:kern w:val="0"/>
                <w:sz w:val="22"/>
                <w:szCs w:val="22"/>
                <w:highlight w:val="none"/>
                <w:u w:val="none"/>
                <w:lang w:val="en-US" w:eastAsia="zh-CN" w:bidi="ar"/>
              </w:rPr>
              <w:t>21</w:t>
            </w:r>
          </w:p>
        </w:tc>
        <w:tc>
          <w:tcPr>
            <w:tcW w:w="3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highlight w:val="none"/>
                <w:u w:val="none"/>
                <w:lang w:val="en-US" w:eastAsia="zh-CN" w:bidi="ar"/>
              </w:rPr>
            </w:pPr>
            <w:r>
              <w:rPr>
                <w:rFonts w:hint="default" w:ascii="Times New Roman" w:hAnsi="Times New Roman" w:eastAsia="宋体" w:cs="Times New Roman"/>
                <w:i w:val="0"/>
                <w:iCs w:val="0"/>
                <w:color w:val="000000"/>
                <w:kern w:val="0"/>
                <w:sz w:val="22"/>
                <w:szCs w:val="22"/>
                <w:highlight w:val="none"/>
                <w:u w:val="none"/>
                <w:lang w:val="en-US" w:eastAsia="zh-CN" w:bidi="ar"/>
              </w:rPr>
              <w:t>安徽中钢联新材料有限公司</w:t>
            </w:r>
          </w:p>
        </w:tc>
        <w:tc>
          <w:tcPr>
            <w:tcW w:w="5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highlight w:val="none"/>
                <w:u w:val="none"/>
                <w:lang w:val="en-US" w:eastAsia="zh-CN" w:bidi="ar"/>
              </w:rPr>
            </w:pPr>
            <w:r>
              <w:rPr>
                <w:rFonts w:hint="default" w:ascii="Times New Roman" w:hAnsi="Times New Roman" w:eastAsia="宋体" w:cs="Times New Roman"/>
                <w:i w:val="0"/>
                <w:iCs w:val="0"/>
                <w:color w:val="000000"/>
                <w:kern w:val="0"/>
                <w:sz w:val="22"/>
                <w:szCs w:val="22"/>
                <w:highlight w:val="none"/>
                <w:u w:val="none"/>
                <w:lang w:val="en-US" w:eastAsia="zh-CN" w:bidi="ar"/>
              </w:rPr>
              <w:t>真空扩散焊与叠轧复合特种合金复材研发及产业化</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highlight w:val="none"/>
                <w:u w:val="none"/>
                <w:lang w:val="en-US" w:eastAsia="zh-CN" w:bidi="ar"/>
              </w:rPr>
            </w:pPr>
            <w:r>
              <w:rPr>
                <w:rFonts w:hint="default" w:ascii="Times New Roman" w:hAnsi="Times New Roman" w:eastAsia="宋体" w:cs="Times New Roman"/>
                <w:i w:val="0"/>
                <w:iCs w:val="0"/>
                <w:color w:val="000000"/>
                <w:kern w:val="0"/>
                <w:sz w:val="22"/>
                <w:szCs w:val="22"/>
                <w:highlight w:val="none"/>
                <w:u w:val="none"/>
                <w:lang w:val="en-US" w:eastAsia="zh-CN" w:bidi="ar"/>
              </w:rPr>
              <w:t>六安</w:t>
            </w:r>
          </w:p>
        </w:tc>
        <w:tc>
          <w:tcPr>
            <w:tcW w:w="2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highlight w:val="none"/>
                <w:u w:val="none"/>
                <w:lang w:val="en-US" w:eastAsia="zh-CN" w:bidi="ar"/>
              </w:rPr>
            </w:pPr>
            <w:r>
              <w:rPr>
                <w:rFonts w:hint="default" w:ascii="Times New Roman" w:hAnsi="Times New Roman" w:cs="Times New Roman"/>
                <w:i w:val="0"/>
                <w:iCs w:val="0"/>
                <w:color w:val="000000"/>
                <w:kern w:val="0"/>
                <w:sz w:val="22"/>
                <w:szCs w:val="22"/>
                <w:u w:val="none"/>
                <w:lang w:val="en-US" w:eastAsia="zh-CN" w:bidi="ar"/>
              </w:rPr>
              <w:t>202206N00900003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lang w:val="en-US"/>
              </w:rPr>
            </w:pPr>
            <w:r>
              <w:rPr>
                <w:rFonts w:hint="default" w:ascii="Times New Roman" w:hAnsi="Times New Roman" w:eastAsia="宋体" w:cs="Times New Roman"/>
                <w:i w:val="0"/>
                <w:iCs w:val="0"/>
                <w:color w:val="000000"/>
                <w:kern w:val="0"/>
                <w:sz w:val="22"/>
                <w:szCs w:val="22"/>
                <w:u w:val="none"/>
                <w:lang w:val="en-US" w:eastAsia="zh-CN" w:bidi="ar"/>
              </w:rPr>
              <w:t>22</w:t>
            </w:r>
          </w:p>
        </w:tc>
        <w:tc>
          <w:tcPr>
            <w:tcW w:w="3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安徽九方制药有限公司</w:t>
            </w:r>
          </w:p>
        </w:tc>
        <w:tc>
          <w:tcPr>
            <w:tcW w:w="5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创新药物痛泻安肠片</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亳州</w:t>
            </w:r>
          </w:p>
        </w:tc>
        <w:tc>
          <w:tcPr>
            <w:tcW w:w="2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cs="Times New Roman"/>
                <w:i w:val="0"/>
                <w:iCs w:val="0"/>
                <w:color w:val="000000"/>
                <w:kern w:val="0"/>
                <w:sz w:val="22"/>
                <w:szCs w:val="22"/>
                <w:u w:val="none"/>
                <w:lang w:val="en-US" w:eastAsia="zh-CN" w:bidi="ar"/>
              </w:rPr>
              <w:t>202206N00300001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lang w:val="en-US"/>
              </w:rPr>
            </w:pPr>
            <w:r>
              <w:rPr>
                <w:rFonts w:hint="default" w:ascii="Times New Roman" w:hAnsi="Times New Roman" w:eastAsia="宋体" w:cs="Times New Roman"/>
                <w:i w:val="0"/>
                <w:iCs w:val="0"/>
                <w:color w:val="000000"/>
                <w:kern w:val="0"/>
                <w:sz w:val="22"/>
                <w:szCs w:val="22"/>
                <w:u w:val="none"/>
                <w:lang w:val="en-US" w:eastAsia="zh-CN" w:bidi="ar"/>
              </w:rPr>
              <w:t>23</w:t>
            </w:r>
          </w:p>
        </w:tc>
        <w:tc>
          <w:tcPr>
            <w:tcW w:w="3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安徽九方制药有限公司</w:t>
            </w:r>
          </w:p>
        </w:tc>
        <w:tc>
          <w:tcPr>
            <w:tcW w:w="5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创新药物虎地肠溶胶囊在治疗疑难病放射性肠损伤的真实世界证据体系关键技术研究及应用</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亳州</w:t>
            </w:r>
          </w:p>
        </w:tc>
        <w:tc>
          <w:tcPr>
            <w:tcW w:w="2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cs="Times New Roman"/>
                <w:i w:val="0"/>
                <w:iCs w:val="0"/>
                <w:color w:val="000000"/>
                <w:kern w:val="0"/>
                <w:sz w:val="22"/>
                <w:szCs w:val="22"/>
                <w:u w:val="none"/>
                <w:lang w:val="en-US" w:eastAsia="zh-CN" w:bidi="ar"/>
              </w:rPr>
              <w:t>202206N00300002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24</w:t>
            </w:r>
          </w:p>
        </w:tc>
        <w:tc>
          <w:tcPr>
            <w:tcW w:w="3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安徽林宇新创医药科技有限公司</w:t>
            </w:r>
          </w:p>
        </w:tc>
        <w:tc>
          <w:tcPr>
            <w:tcW w:w="5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治疗器官纤维化一类新药8530的开发</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亳州</w:t>
            </w:r>
          </w:p>
        </w:tc>
        <w:tc>
          <w:tcPr>
            <w:tcW w:w="2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cs="Times New Roman"/>
                <w:i w:val="0"/>
                <w:iCs w:val="0"/>
                <w:color w:val="000000"/>
                <w:kern w:val="0"/>
                <w:sz w:val="22"/>
                <w:szCs w:val="22"/>
                <w:u w:val="none"/>
                <w:lang w:val="en-US" w:eastAsia="zh-CN" w:bidi="ar"/>
              </w:rPr>
              <w:t>202206N00300003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25</w:t>
            </w:r>
          </w:p>
        </w:tc>
        <w:tc>
          <w:tcPr>
            <w:tcW w:w="3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安徽伊法拉电力科技有限公司</w:t>
            </w:r>
          </w:p>
        </w:tc>
        <w:tc>
          <w:tcPr>
            <w:tcW w:w="5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新产品研发</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亳州</w:t>
            </w:r>
          </w:p>
        </w:tc>
        <w:tc>
          <w:tcPr>
            <w:tcW w:w="2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cs="Times New Roman"/>
                <w:i w:val="0"/>
                <w:iCs w:val="0"/>
                <w:color w:val="000000"/>
                <w:kern w:val="0"/>
                <w:sz w:val="22"/>
                <w:szCs w:val="22"/>
                <w:u w:val="none"/>
                <w:lang w:val="en-US" w:eastAsia="zh-CN" w:bidi="ar"/>
              </w:rPr>
              <w:t>202206N00300004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26</w:t>
            </w:r>
          </w:p>
        </w:tc>
        <w:tc>
          <w:tcPr>
            <w:tcW w:w="3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安徽协和成制药有限公司</w:t>
            </w:r>
          </w:p>
        </w:tc>
        <w:tc>
          <w:tcPr>
            <w:tcW w:w="5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中成药及配方颗粒研发及产业化</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亳州</w:t>
            </w:r>
          </w:p>
        </w:tc>
        <w:tc>
          <w:tcPr>
            <w:tcW w:w="2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cs="Times New Roman"/>
                <w:i w:val="0"/>
                <w:iCs w:val="0"/>
                <w:color w:val="000000"/>
                <w:kern w:val="0"/>
                <w:sz w:val="22"/>
                <w:szCs w:val="22"/>
                <w:u w:val="none"/>
                <w:lang w:val="en-US" w:eastAsia="zh-CN" w:bidi="ar"/>
              </w:rPr>
              <w:t>202206N00300005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27</w:t>
            </w:r>
          </w:p>
        </w:tc>
        <w:tc>
          <w:tcPr>
            <w:tcW w:w="3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安徽喜乐佳生物科技有限公司</w:t>
            </w:r>
          </w:p>
        </w:tc>
        <w:tc>
          <w:tcPr>
            <w:tcW w:w="5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畜牧饲料生产加工项目</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亳州</w:t>
            </w:r>
          </w:p>
        </w:tc>
        <w:tc>
          <w:tcPr>
            <w:tcW w:w="2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cs="Times New Roman"/>
                <w:i w:val="0"/>
                <w:iCs w:val="0"/>
                <w:color w:val="000000"/>
                <w:kern w:val="0"/>
                <w:sz w:val="22"/>
                <w:szCs w:val="22"/>
                <w:u w:val="none"/>
                <w:lang w:val="en-US" w:eastAsia="zh-CN" w:bidi="ar"/>
              </w:rPr>
              <w:t>202206N00300006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highlight w:val="none"/>
                <w:u w:val="none"/>
                <w:lang w:val="en-US" w:eastAsia="zh-CN" w:bidi="ar"/>
              </w:rPr>
            </w:pPr>
            <w:r>
              <w:rPr>
                <w:rFonts w:hint="default" w:ascii="Times New Roman" w:hAnsi="Times New Roman" w:eastAsia="宋体" w:cs="Times New Roman"/>
                <w:i w:val="0"/>
                <w:iCs w:val="0"/>
                <w:color w:val="000000"/>
                <w:kern w:val="0"/>
                <w:sz w:val="22"/>
                <w:szCs w:val="22"/>
                <w:highlight w:val="none"/>
                <w:u w:val="none"/>
                <w:lang w:val="en-US" w:eastAsia="zh-CN" w:bidi="ar"/>
              </w:rPr>
              <w:t>28</w:t>
            </w:r>
          </w:p>
        </w:tc>
        <w:tc>
          <w:tcPr>
            <w:tcW w:w="3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highlight w:val="none"/>
                <w:u w:val="none"/>
                <w:lang w:val="en-US" w:eastAsia="zh-CN" w:bidi="ar"/>
              </w:rPr>
            </w:pPr>
            <w:r>
              <w:rPr>
                <w:rFonts w:hint="default" w:ascii="Times New Roman" w:hAnsi="Times New Roman" w:eastAsia="宋体" w:cs="Times New Roman"/>
                <w:i w:val="0"/>
                <w:iCs w:val="0"/>
                <w:color w:val="000000"/>
                <w:kern w:val="0"/>
                <w:sz w:val="22"/>
                <w:szCs w:val="22"/>
                <w:highlight w:val="none"/>
                <w:u w:val="none"/>
                <w:lang w:val="en-US" w:eastAsia="zh-CN" w:bidi="ar"/>
              </w:rPr>
              <w:t>安徽翰联色纺股份有限公司</w:t>
            </w:r>
          </w:p>
        </w:tc>
        <w:tc>
          <w:tcPr>
            <w:tcW w:w="5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highlight w:val="none"/>
                <w:u w:val="none"/>
                <w:lang w:val="en-US" w:eastAsia="zh-CN" w:bidi="ar"/>
              </w:rPr>
            </w:pPr>
            <w:r>
              <w:rPr>
                <w:rFonts w:hint="default" w:ascii="Times New Roman" w:hAnsi="Times New Roman" w:eastAsia="宋体" w:cs="Times New Roman"/>
                <w:i w:val="0"/>
                <w:iCs w:val="0"/>
                <w:color w:val="000000"/>
                <w:kern w:val="0"/>
                <w:sz w:val="22"/>
                <w:szCs w:val="22"/>
                <w:highlight w:val="none"/>
                <w:u w:val="none"/>
                <w:lang w:val="en-US" w:eastAsia="zh-CN" w:bidi="ar"/>
              </w:rPr>
              <w:t>基于网络协同制造的色纺纱线智能工厂关键技术研究与应用示范</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highlight w:val="none"/>
                <w:u w:val="none"/>
                <w:lang w:val="en-US" w:eastAsia="zh-CN" w:bidi="ar"/>
              </w:rPr>
            </w:pPr>
            <w:r>
              <w:rPr>
                <w:rFonts w:hint="default" w:ascii="Times New Roman" w:hAnsi="Times New Roman" w:eastAsia="宋体" w:cs="Times New Roman"/>
                <w:i w:val="0"/>
                <w:iCs w:val="0"/>
                <w:color w:val="000000"/>
                <w:kern w:val="0"/>
                <w:sz w:val="22"/>
                <w:szCs w:val="22"/>
                <w:highlight w:val="none"/>
                <w:u w:val="none"/>
                <w:lang w:val="en-US" w:eastAsia="zh-CN" w:bidi="ar"/>
              </w:rPr>
              <w:t>亳州</w:t>
            </w:r>
          </w:p>
        </w:tc>
        <w:tc>
          <w:tcPr>
            <w:tcW w:w="2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highlight w:val="none"/>
                <w:u w:val="none"/>
                <w:lang w:val="en-US" w:eastAsia="zh-CN" w:bidi="ar"/>
              </w:rPr>
            </w:pPr>
            <w:r>
              <w:rPr>
                <w:rFonts w:hint="default" w:ascii="Times New Roman" w:hAnsi="Times New Roman" w:cs="Times New Roman"/>
                <w:i w:val="0"/>
                <w:iCs w:val="0"/>
                <w:color w:val="000000"/>
                <w:kern w:val="0"/>
                <w:sz w:val="22"/>
                <w:szCs w:val="22"/>
                <w:u w:val="none"/>
                <w:lang w:val="en-US" w:eastAsia="zh-CN" w:bidi="ar"/>
              </w:rPr>
              <w:t>202206N00300007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lang w:val="en-US" w:eastAsia="zh-CN"/>
              </w:rPr>
            </w:pPr>
            <w:r>
              <w:rPr>
                <w:rFonts w:hint="default" w:ascii="Times New Roman" w:hAnsi="Times New Roman" w:eastAsia="宋体" w:cs="Times New Roman"/>
                <w:i w:val="0"/>
                <w:iCs w:val="0"/>
                <w:color w:val="000000"/>
                <w:sz w:val="22"/>
                <w:szCs w:val="22"/>
                <w:u w:val="none"/>
                <w:lang w:val="en-US" w:eastAsia="zh-CN"/>
              </w:rPr>
              <w:t>29</w:t>
            </w:r>
          </w:p>
        </w:tc>
        <w:tc>
          <w:tcPr>
            <w:tcW w:w="3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安徽三安光电有限公司</w:t>
            </w:r>
          </w:p>
        </w:tc>
        <w:tc>
          <w:tcPr>
            <w:tcW w:w="5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异质衬底结构之微图型极限化设计开发</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芜湖</w:t>
            </w:r>
          </w:p>
        </w:tc>
        <w:tc>
          <w:tcPr>
            <w:tcW w:w="2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cs="Times New Roman"/>
                <w:i w:val="0"/>
                <w:iCs w:val="0"/>
                <w:color w:val="000000"/>
                <w:kern w:val="0"/>
                <w:sz w:val="22"/>
                <w:szCs w:val="22"/>
                <w:u w:val="none"/>
                <w:lang w:val="en-US" w:eastAsia="zh-CN" w:bidi="ar"/>
              </w:rPr>
              <w:t>202206N01100001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lang w:val="en-US" w:eastAsia="zh-CN"/>
              </w:rPr>
            </w:pPr>
            <w:r>
              <w:rPr>
                <w:rFonts w:hint="default" w:ascii="Times New Roman" w:hAnsi="Times New Roman" w:eastAsia="宋体" w:cs="Times New Roman"/>
                <w:i w:val="0"/>
                <w:iCs w:val="0"/>
                <w:color w:val="000000"/>
                <w:sz w:val="22"/>
                <w:szCs w:val="22"/>
                <w:u w:val="none"/>
                <w:lang w:val="en-US" w:eastAsia="zh-CN"/>
              </w:rPr>
              <w:t>30</w:t>
            </w:r>
          </w:p>
        </w:tc>
        <w:tc>
          <w:tcPr>
            <w:tcW w:w="3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普迈科（芜湖）机械有限公司</w:t>
            </w:r>
          </w:p>
        </w:tc>
        <w:tc>
          <w:tcPr>
            <w:tcW w:w="5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智能包装运输平台及机器人开发项目</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芜湖</w:t>
            </w:r>
          </w:p>
        </w:tc>
        <w:tc>
          <w:tcPr>
            <w:tcW w:w="2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cs="Times New Roman"/>
                <w:i w:val="0"/>
                <w:iCs w:val="0"/>
                <w:color w:val="000000"/>
                <w:kern w:val="0"/>
                <w:sz w:val="22"/>
                <w:szCs w:val="22"/>
                <w:u w:val="none"/>
                <w:lang w:val="en-US" w:eastAsia="zh-CN" w:bidi="ar"/>
              </w:rPr>
              <w:t>202206N01100002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lang w:val="en-US"/>
              </w:rPr>
            </w:pPr>
            <w:r>
              <w:rPr>
                <w:rFonts w:hint="default" w:ascii="Times New Roman" w:hAnsi="Times New Roman" w:eastAsia="宋体" w:cs="Times New Roman"/>
                <w:i w:val="0"/>
                <w:iCs w:val="0"/>
                <w:color w:val="000000"/>
                <w:kern w:val="0"/>
                <w:sz w:val="22"/>
                <w:szCs w:val="22"/>
                <w:u w:val="none"/>
                <w:lang w:val="en-US" w:eastAsia="zh-CN" w:bidi="ar"/>
              </w:rPr>
              <w:t>31</w:t>
            </w:r>
          </w:p>
        </w:tc>
        <w:tc>
          <w:tcPr>
            <w:tcW w:w="3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安徽船途数字科技有限公司</w:t>
            </w:r>
          </w:p>
        </w:tc>
        <w:tc>
          <w:tcPr>
            <w:tcW w:w="5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新能源船舶</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芜湖</w:t>
            </w:r>
          </w:p>
        </w:tc>
        <w:tc>
          <w:tcPr>
            <w:tcW w:w="2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cs="Times New Roman"/>
                <w:i w:val="0"/>
                <w:iCs w:val="0"/>
                <w:color w:val="000000"/>
                <w:kern w:val="0"/>
                <w:sz w:val="22"/>
                <w:szCs w:val="22"/>
                <w:u w:val="none"/>
                <w:lang w:val="en-US" w:eastAsia="zh-CN" w:bidi="ar"/>
              </w:rPr>
              <w:t>202206N01100003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32</w:t>
            </w:r>
          </w:p>
        </w:tc>
        <w:tc>
          <w:tcPr>
            <w:tcW w:w="3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芜湖映日科技股份有限公司</w:t>
            </w:r>
          </w:p>
        </w:tc>
        <w:tc>
          <w:tcPr>
            <w:tcW w:w="5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YR-Y 异质结太阳能用 97:3 旋转 ITO 靶材</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芜湖</w:t>
            </w:r>
          </w:p>
        </w:tc>
        <w:tc>
          <w:tcPr>
            <w:tcW w:w="2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cs="Times New Roman"/>
                <w:i w:val="0"/>
                <w:iCs w:val="0"/>
                <w:color w:val="000000"/>
                <w:kern w:val="0"/>
                <w:sz w:val="22"/>
                <w:szCs w:val="22"/>
                <w:u w:val="none"/>
                <w:lang w:val="en-US" w:eastAsia="zh-CN" w:bidi="ar"/>
              </w:rPr>
              <w:t>202206N01100004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33</w:t>
            </w:r>
          </w:p>
        </w:tc>
        <w:tc>
          <w:tcPr>
            <w:tcW w:w="3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芜湖映日科技股份有限公司</w:t>
            </w:r>
          </w:p>
        </w:tc>
        <w:tc>
          <w:tcPr>
            <w:tcW w:w="5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YR-R 型长1000mm旋转ITO靶材</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芜湖</w:t>
            </w:r>
          </w:p>
        </w:tc>
        <w:tc>
          <w:tcPr>
            <w:tcW w:w="2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cs="Times New Roman"/>
                <w:i w:val="0"/>
                <w:iCs w:val="0"/>
                <w:color w:val="000000"/>
                <w:kern w:val="0"/>
                <w:sz w:val="22"/>
                <w:szCs w:val="22"/>
                <w:u w:val="none"/>
                <w:lang w:val="en-US" w:eastAsia="zh-CN" w:bidi="ar"/>
              </w:rPr>
              <w:t>202206N01100005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34</w:t>
            </w:r>
          </w:p>
        </w:tc>
        <w:tc>
          <w:tcPr>
            <w:tcW w:w="3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芜湖映日科技股份有限公司</w:t>
            </w:r>
          </w:p>
        </w:tc>
        <w:tc>
          <w:tcPr>
            <w:tcW w:w="5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YR-P型1300×650平面ITO靶材</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芜湖</w:t>
            </w:r>
          </w:p>
        </w:tc>
        <w:tc>
          <w:tcPr>
            <w:tcW w:w="2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cs="Times New Roman"/>
                <w:i w:val="0"/>
                <w:iCs w:val="0"/>
                <w:color w:val="000000"/>
                <w:kern w:val="0"/>
                <w:sz w:val="22"/>
                <w:szCs w:val="22"/>
                <w:u w:val="none"/>
                <w:lang w:val="en-US" w:eastAsia="zh-CN" w:bidi="ar"/>
              </w:rPr>
              <w:t>202206N01100006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35</w:t>
            </w:r>
          </w:p>
        </w:tc>
        <w:tc>
          <w:tcPr>
            <w:tcW w:w="3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芜湖映日科技股份有限公司</w:t>
            </w:r>
          </w:p>
        </w:tc>
        <w:tc>
          <w:tcPr>
            <w:tcW w:w="5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YR-N 型热喷涂旋转氧化铌靶材</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芜湖</w:t>
            </w:r>
          </w:p>
        </w:tc>
        <w:tc>
          <w:tcPr>
            <w:tcW w:w="2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cs="Times New Roman"/>
                <w:i w:val="0"/>
                <w:iCs w:val="0"/>
                <w:color w:val="000000"/>
                <w:kern w:val="0"/>
                <w:sz w:val="22"/>
                <w:szCs w:val="22"/>
                <w:u w:val="none"/>
                <w:lang w:val="en-US" w:eastAsia="zh-CN" w:bidi="ar"/>
              </w:rPr>
              <w:t>202206N01100007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36</w:t>
            </w:r>
          </w:p>
        </w:tc>
        <w:tc>
          <w:tcPr>
            <w:tcW w:w="3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spacing w:val="-8"/>
                <w:kern w:val="0"/>
                <w:sz w:val="22"/>
                <w:szCs w:val="22"/>
                <w:u w:val="none"/>
                <w:lang w:val="en-US" w:eastAsia="zh-CN" w:bidi="ar"/>
              </w:rPr>
              <w:t>安徽瑞之星电子科技集团有限公司</w:t>
            </w:r>
          </w:p>
        </w:tc>
        <w:tc>
          <w:tcPr>
            <w:tcW w:w="5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基于高强高导铜合金绞合导线制备技术在宇航级轻量型特种电缆中的应用研究及产业化</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芜湖</w:t>
            </w:r>
          </w:p>
        </w:tc>
        <w:tc>
          <w:tcPr>
            <w:tcW w:w="2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cs="Times New Roman"/>
                <w:i w:val="0"/>
                <w:iCs w:val="0"/>
                <w:color w:val="000000"/>
                <w:kern w:val="0"/>
                <w:sz w:val="22"/>
                <w:szCs w:val="22"/>
                <w:u w:val="none"/>
                <w:lang w:val="en-US" w:eastAsia="zh-CN" w:bidi="ar"/>
              </w:rPr>
              <w:t>202206N01100008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37</w:t>
            </w:r>
          </w:p>
        </w:tc>
        <w:tc>
          <w:tcPr>
            <w:tcW w:w="3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芜湖泰哈珀智能科技有限公司</w:t>
            </w:r>
          </w:p>
        </w:tc>
        <w:tc>
          <w:tcPr>
            <w:tcW w:w="5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运用机器视觉的智能诊断和检测硬件、软件和大数据服务产品</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芜湖</w:t>
            </w:r>
          </w:p>
        </w:tc>
        <w:tc>
          <w:tcPr>
            <w:tcW w:w="2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cs="Times New Roman"/>
                <w:i w:val="0"/>
                <w:iCs w:val="0"/>
                <w:color w:val="000000"/>
                <w:kern w:val="0"/>
                <w:sz w:val="22"/>
                <w:szCs w:val="22"/>
                <w:u w:val="none"/>
                <w:lang w:val="en-US" w:eastAsia="zh-CN" w:bidi="ar"/>
              </w:rPr>
              <w:t>202206N01100009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38</w:t>
            </w:r>
          </w:p>
        </w:tc>
        <w:tc>
          <w:tcPr>
            <w:tcW w:w="3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安徽熙泰智能科技有限公司</w:t>
            </w:r>
          </w:p>
        </w:tc>
        <w:tc>
          <w:tcPr>
            <w:tcW w:w="5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硅基OLED微显示技术开发</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芜湖</w:t>
            </w:r>
          </w:p>
        </w:tc>
        <w:tc>
          <w:tcPr>
            <w:tcW w:w="2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cs="Times New Roman"/>
                <w:i w:val="0"/>
                <w:iCs w:val="0"/>
                <w:color w:val="000000"/>
                <w:kern w:val="0"/>
                <w:sz w:val="22"/>
                <w:szCs w:val="22"/>
                <w:u w:val="none"/>
                <w:lang w:val="en-US" w:eastAsia="zh-CN" w:bidi="ar"/>
              </w:rPr>
              <w:t>202206N01100010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lang w:val="en-US"/>
              </w:rPr>
            </w:pPr>
            <w:r>
              <w:rPr>
                <w:rFonts w:hint="default" w:ascii="Times New Roman" w:hAnsi="Times New Roman" w:eastAsia="宋体" w:cs="Times New Roman"/>
                <w:i w:val="0"/>
                <w:iCs w:val="0"/>
                <w:color w:val="000000"/>
                <w:kern w:val="0"/>
                <w:sz w:val="22"/>
                <w:szCs w:val="22"/>
                <w:u w:val="none"/>
                <w:lang w:val="en-US" w:eastAsia="zh-CN" w:bidi="ar"/>
              </w:rPr>
              <w:t>39</w:t>
            </w:r>
          </w:p>
        </w:tc>
        <w:tc>
          <w:tcPr>
            <w:tcW w:w="3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spacing w:val="-8"/>
                <w:kern w:val="0"/>
                <w:sz w:val="22"/>
                <w:szCs w:val="22"/>
                <w:u w:val="none"/>
                <w:lang w:val="en-US" w:eastAsia="zh-CN" w:bidi="ar"/>
              </w:rPr>
              <w:t>安徽博石高科新材料股份有限公司</w:t>
            </w:r>
          </w:p>
        </w:tc>
        <w:tc>
          <w:tcPr>
            <w:tcW w:w="5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动力型锰酸锂电池正极材料的产业化</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滁州</w:t>
            </w:r>
          </w:p>
        </w:tc>
        <w:tc>
          <w:tcPr>
            <w:tcW w:w="2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cs="Times New Roman"/>
                <w:i w:val="0"/>
                <w:iCs w:val="0"/>
                <w:color w:val="000000"/>
                <w:kern w:val="0"/>
                <w:sz w:val="22"/>
                <w:szCs w:val="22"/>
                <w:u w:val="none"/>
                <w:lang w:val="en-US" w:eastAsia="zh-CN" w:bidi="ar"/>
              </w:rPr>
              <w:t>202206N00800001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lang w:val="en-US"/>
              </w:rPr>
            </w:pPr>
            <w:r>
              <w:rPr>
                <w:rFonts w:hint="default" w:ascii="Times New Roman" w:hAnsi="Times New Roman" w:eastAsia="宋体" w:cs="Times New Roman"/>
                <w:i w:val="0"/>
                <w:iCs w:val="0"/>
                <w:color w:val="000000"/>
                <w:kern w:val="0"/>
                <w:sz w:val="22"/>
                <w:szCs w:val="22"/>
                <w:u w:val="none"/>
                <w:lang w:val="en-US" w:eastAsia="zh-CN" w:bidi="ar"/>
              </w:rPr>
              <w:t>40</w:t>
            </w:r>
          </w:p>
        </w:tc>
        <w:tc>
          <w:tcPr>
            <w:tcW w:w="3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马鞍山市桓泰环保设备有限公司</w:t>
            </w:r>
          </w:p>
        </w:tc>
        <w:tc>
          <w:tcPr>
            <w:tcW w:w="5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碳排放在线监测系统市场化</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马鞍山</w:t>
            </w:r>
          </w:p>
        </w:tc>
        <w:tc>
          <w:tcPr>
            <w:tcW w:w="2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cs="Times New Roman"/>
                <w:i w:val="0"/>
                <w:iCs w:val="0"/>
                <w:color w:val="000000"/>
                <w:kern w:val="0"/>
                <w:sz w:val="22"/>
                <w:szCs w:val="22"/>
                <w:u w:val="none"/>
                <w:lang w:val="en-US" w:eastAsia="zh-CN" w:bidi="ar"/>
              </w:rPr>
              <w:t>202206N01000001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highlight w:val="none"/>
                <w:u w:val="none"/>
                <w:lang w:val="en-US" w:eastAsia="zh-CN" w:bidi="ar"/>
              </w:rPr>
            </w:pPr>
            <w:r>
              <w:rPr>
                <w:rFonts w:hint="default" w:ascii="Times New Roman" w:hAnsi="Times New Roman" w:eastAsia="宋体" w:cs="Times New Roman"/>
                <w:i w:val="0"/>
                <w:iCs w:val="0"/>
                <w:color w:val="000000"/>
                <w:kern w:val="0"/>
                <w:sz w:val="22"/>
                <w:szCs w:val="22"/>
                <w:highlight w:val="none"/>
                <w:u w:val="none"/>
                <w:lang w:val="en-US" w:eastAsia="zh-CN" w:bidi="ar"/>
              </w:rPr>
              <w:t>41</w:t>
            </w:r>
          </w:p>
        </w:tc>
        <w:tc>
          <w:tcPr>
            <w:tcW w:w="3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highlight w:val="none"/>
                <w:u w:val="none"/>
                <w:lang w:val="en-US" w:eastAsia="zh-CN" w:bidi="ar"/>
              </w:rPr>
            </w:pPr>
            <w:r>
              <w:rPr>
                <w:rFonts w:hint="default" w:ascii="Times New Roman" w:hAnsi="Times New Roman" w:eastAsia="宋体" w:cs="Times New Roman"/>
                <w:i w:val="0"/>
                <w:iCs w:val="0"/>
                <w:color w:val="000000"/>
                <w:kern w:val="0"/>
                <w:sz w:val="22"/>
                <w:szCs w:val="22"/>
                <w:highlight w:val="none"/>
                <w:u w:val="none"/>
                <w:lang w:val="en-US" w:eastAsia="zh-CN" w:bidi="ar"/>
              </w:rPr>
              <w:t>安徽省连丰种业有限责任公司</w:t>
            </w:r>
          </w:p>
        </w:tc>
        <w:tc>
          <w:tcPr>
            <w:tcW w:w="5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highlight w:val="none"/>
                <w:u w:val="none"/>
                <w:lang w:val="en-US" w:eastAsia="zh-CN" w:bidi="ar"/>
              </w:rPr>
            </w:pPr>
            <w:r>
              <w:rPr>
                <w:rFonts w:hint="default" w:ascii="Times New Roman" w:hAnsi="Times New Roman" w:eastAsia="宋体" w:cs="Times New Roman"/>
                <w:i w:val="0"/>
                <w:iCs w:val="0"/>
                <w:color w:val="000000"/>
                <w:kern w:val="0"/>
                <w:sz w:val="22"/>
                <w:szCs w:val="22"/>
                <w:highlight w:val="none"/>
                <w:u w:val="none"/>
                <w:lang w:val="en-US" w:eastAsia="zh-CN" w:bidi="ar"/>
              </w:rPr>
              <w:t>超级杂交稻粘两优1206的选育及产业化应用研究</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highlight w:val="none"/>
                <w:u w:val="none"/>
                <w:lang w:val="en-US" w:eastAsia="zh-CN" w:bidi="ar"/>
              </w:rPr>
            </w:pPr>
            <w:r>
              <w:rPr>
                <w:rFonts w:hint="default" w:ascii="Times New Roman" w:hAnsi="Times New Roman" w:eastAsia="宋体" w:cs="Times New Roman"/>
                <w:i w:val="0"/>
                <w:iCs w:val="0"/>
                <w:color w:val="000000"/>
                <w:kern w:val="0"/>
                <w:sz w:val="22"/>
                <w:szCs w:val="22"/>
                <w:highlight w:val="none"/>
                <w:u w:val="none"/>
                <w:lang w:val="en-US" w:eastAsia="zh-CN" w:bidi="ar"/>
              </w:rPr>
              <w:t>马鞍山</w:t>
            </w:r>
          </w:p>
        </w:tc>
        <w:tc>
          <w:tcPr>
            <w:tcW w:w="2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highlight w:val="none"/>
                <w:u w:val="none"/>
                <w:lang w:val="en-US" w:eastAsia="zh-CN" w:bidi="ar"/>
              </w:rPr>
            </w:pPr>
            <w:r>
              <w:rPr>
                <w:rFonts w:hint="default" w:ascii="Times New Roman" w:hAnsi="Times New Roman" w:cs="Times New Roman"/>
                <w:i w:val="0"/>
                <w:iCs w:val="0"/>
                <w:color w:val="000000"/>
                <w:kern w:val="0"/>
                <w:sz w:val="22"/>
                <w:szCs w:val="22"/>
                <w:u w:val="none"/>
                <w:lang w:val="en-US" w:eastAsia="zh-CN" w:bidi="ar"/>
              </w:rPr>
              <w:t>202206N01000002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lang w:val="en-US"/>
              </w:rPr>
            </w:pPr>
            <w:r>
              <w:rPr>
                <w:rFonts w:hint="default" w:ascii="Times New Roman" w:hAnsi="Times New Roman" w:eastAsia="宋体" w:cs="Times New Roman"/>
                <w:i w:val="0"/>
                <w:iCs w:val="0"/>
                <w:color w:val="000000"/>
                <w:kern w:val="0"/>
                <w:sz w:val="22"/>
                <w:szCs w:val="22"/>
                <w:u w:val="none"/>
                <w:lang w:val="en-US" w:eastAsia="zh-CN" w:bidi="ar"/>
              </w:rPr>
              <w:t>42</w:t>
            </w:r>
          </w:p>
        </w:tc>
        <w:tc>
          <w:tcPr>
            <w:tcW w:w="3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阜阳市尚源食品有限公司</w:t>
            </w:r>
          </w:p>
        </w:tc>
        <w:tc>
          <w:tcPr>
            <w:tcW w:w="5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spacing w:val="-8"/>
                <w:kern w:val="0"/>
                <w:sz w:val="22"/>
                <w:szCs w:val="22"/>
                <w:u w:val="none"/>
                <w:lang w:val="en-US" w:eastAsia="zh-CN" w:bidi="ar"/>
              </w:rPr>
              <w:t>调理牛肉制品加工及储藏保鲜关键技术研究及产业化</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阜阳</w:t>
            </w:r>
          </w:p>
        </w:tc>
        <w:tc>
          <w:tcPr>
            <w:tcW w:w="2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cs="Times New Roman"/>
                <w:i w:val="0"/>
                <w:iCs w:val="0"/>
                <w:color w:val="000000"/>
                <w:kern w:val="0"/>
                <w:sz w:val="22"/>
                <w:szCs w:val="22"/>
                <w:u w:val="none"/>
                <w:lang w:val="en-US" w:eastAsia="zh-CN" w:bidi="ar"/>
              </w:rPr>
              <w:t>202206N00600001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43</w:t>
            </w:r>
          </w:p>
        </w:tc>
        <w:tc>
          <w:tcPr>
            <w:tcW w:w="3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安徽金泽养殖有限公司</w:t>
            </w:r>
          </w:p>
        </w:tc>
        <w:tc>
          <w:tcPr>
            <w:tcW w:w="5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无人化畜禽养殖装备研究及其产业化</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阜阳</w:t>
            </w:r>
          </w:p>
        </w:tc>
        <w:tc>
          <w:tcPr>
            <w:tcW w:w="2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cs="Times New Roman"/>
                <w:i w:val="0"/>
                <w:iCs w:val="0"/>
                <w:color w:val="000000"/>
                <w:kern w:val="0"/>
                <w:sz w:val="22"/>
                <w:szCs w:val="22"/>
                <w:u w:val="none"/>
                <w:lang w:val="en-US" w:eastAsia="zh-CN" w:bidi="ar"/>
              </w:rPr>
              <w:t>202206N00600002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44</w:t>
            </w:r>
          </w:p>
        </w:tc>
        <w:tc>
          <w:tcPr>
            <w:tcW w:w="3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安徽戴家工艺有限公司</w:t>
            </w:r>
          </w:p>
        </w:tc>
        <w:tc>
          <w:tcPr>
            <w:tcW w:w="5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年产5万套铁、塑户外休闲家具生产线建设项目</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阜阳</w:t>
            </w:r>
          </w:p>
        </w:tc>
        <w:tc>
          <w:tcPr>
            <w:tcW w:w="2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cs="Times New Roman"/>
                <w:i w:val="0"/>
                <w:iCs w:val="0"/>
                <w:color w:val="000000"/>
                <w:kern w:val="0"/>
                <w:sz w:val="22"/>
                <w:szCs w:val="22"/>
                <w:u w:val="none"/>
                <w:lang w:val="en-US" w:eastAsia="zh-CN" w:bidi="ar"/>
              </w:rPr>
              <w:t>202206N00600003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45</w:t>
            </w:r>
          </w:p>
        </w:tc>
        <w:tc>
          <w:tcPr>
            <w:tcW w:w="3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安徽硕佰制药有限公司</w:t>
            </w:r>
          </w:p>
        </w:tc>
        <w:tc>
          <w:tcPr>
            <w:tcW w:w="5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创新药产业化平台</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阜阳</w:t>
            </w:r>
          </w:p>
        </w:tc>
        <w:tc>
          <w:tcPr>
            <w:tcW w:w="2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cs="Times New Roman"/>
                <w:i w:val="0"/>
                <w:iCs w:val="0"/>
                <w:color w:val="000000"/>
                <w:kern w:val="0"/>
                <w:sz w:val="22"/>
                <w:szCs w:val="22"/>
                <w:u w:val="none"/>
                <w:lang w:val="en-US" w:eastAsia="zh-CN" w:bidi="ar"/>
              </w:rPr>
              <w:t>202206N00600004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46</w:t>
            </w:r>
          </w:p>
        </w:tc>
        <w:tc>
          <w:tcPr>
            <w:tcW w:w="3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spacing w:val="-8"/>
                <w:kern w:val="0"/>
                <w:sz w:val="22"/>
                <w:szCs w:val="22"/>
                <w:u w:val="none"/>
                <w:lang w:val="en-US" w:eastAsia="zh-CN" w:bidi="ar"/>
              </w:rPr>
              <w:t>安徽高歌生产力促进中</w:t>
            </w:r>
            <w:r>
              <w:rPr>
                <w:rFonts w:hint="default" w:ascii="Times New Roman" w:hAnsi="Times New Roman" w:eastAsia="宋体" w:cs="Times New Roman"/>
                <w:i w:val="0"/>
                <w:iCs w:val="0"/>
                <w:color w:val="000000"/>
                <w:kern w:val="0"/>
                <w:sz w:val="22"/>
                <w:szCs w:val="22"/>
                <w:u w:val="none"/>
                <w:lang w:val="en-US" w:eastAsia="zh-CN" w:bidi="ar"/>
              </w:rPr>
              <w:t>心有限公司</w:t>
            </w:r>
          </w:p>
        </w:tc>
        <w:tc>
          <w:tcPr>
            <w:tcW w:w="5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高歌科技型中小企业信息管理系统</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阜阳</w:t>
            </w:r>
          </w:p>
        </w:tc>
        <w:tc>
          <w:tcPr>
            <w:tcW w:w="2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cs="Times New Roman"/>
                <w:i w:val="0"/>
                <w:iCs w:val="0"/>
                <w:color w:val="000000"/>
                <w:kern w:val="0"/>
                <w:sz w:val="22"/>
                <w:szCs w:val="22"/>
                <w:u w:val="none"/>
                <w:lang w:val="en-US" w:eastAsia="zh-CN" w:bidi="ar"/>
              </w:rPr>
              <w:t>202206N00600005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highlight w:val="none"/>
                <w:u w:val="none"/>
                <w:lang w:val="en-US" w:eastAsia="zh-CN" w:bidi="ar"/>
              </w:rPr>
            </w:pPr>
            <w:r>
              <w:rPr>
                <w:rFonts w:hint="default" w:ascii="Times New Roman" w:hAnsi="Times New Roman" w:eastAsia="宋体" w:cs="Times New Roman"/>
                <w:i w:val="0"/>
                <w:iCs w:val="0"/>
                <w:color w:val="000000"/>
                <w:kern w:val="0"/>
                <w:sz w:val="22"/>
                <w:szCs w:val="22"/>
                <w:highlight w:val="none"/>
                <w:u w:val="none"/>
                <w:lang w:val="en-US" w:eastAsia="zh-CN" w:bidi="ar"/>
              </w:rPr>
              <w:t>47</w:t>
            </w:r>
          </w:p>
        </w:tc>
        <w:tc>
          <w:tcPr>
            <w:tcW w:w="3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highlight w:val="none"/>
                <w:u w:val="none"/>
                <w:lang w:val="en-US" w:eastAsia="zh-CN" w:bidi="ar"/>
              </w:rPr>
            </w:pPr>
            <w:r>
              <w:rPr>
                <w:rFonts w:hint="default" w:ascii="Times New Roman" w:hAnsi="Times New Roman" w:eastAsia="宋体" w:cs="Times New Roman"/>
                <w:i w:val="0"/>
                <w:iCs w:val="0"/>
                <w:color w:val="000000"/>
                <w:kern w:val="0"/>
                <w:sz w:val="22"/>
                <w:szCs w:val="22"/>
                <w:highlight w:val="none"/>
                <w:u w:val="none"/>
                <w:lang w:val="en-US" w:eastAsia="zh-CN" w:bidi="ar"/>
              </w:rPr>
              <w:t>安徽济生元药业有限公司</w:t>
            </w:r>
          </w:p>
        </w:tc>
        <w:tc>
          <w:tcPr>
            <w:tcW w:w="5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highlight w:val="none"/>
                <w:u w:val="none"/>
                <w:lang w:val="en-US" w:eastAsia="zh-CN" w:bidi="ar"/>
              </w:rPr>
            </w:pPr>
            <w:r>
              <w:rPr>
                <w:rFonts w:hint="default" w:ascii="Times New Roman" w:hAnsi="Times New Roman" w:eastAsia="宋体" w:cs="Times New Roman"/>
                <w:i w:val="0"/>
                <w:iCs w:val="0"/>
                <w:color w:val="000000"/>
                <w:kern w:val="0"/>
                <w:sz w:val="22"/>
                <w:szCs w:val="22"/>
                <w:highlight w:val="none"/>
                <w:u w:val="none"/>
                <w:lang w:val="en-US" w:eastAsia="zh-CN" w:bidi="ar"/>
              </w:rPr>
              <w:t>复方党参/纳米硒功能食品研发及产业化</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highlight w:val="none"/>
                <w:u w:val="none"/>
                <w:lang w:val="en-US" w:eastAsia="zh-CN" w:bidi="ar"/>
              </w:rPr>
            </w:pPr>
            <w:r>
              <w:rPr>
                <w:rFonts w:hint="default" w:ascii="Times New Roman" w:hAnsi="Times New Roman" w:eastAsia="宋体" w:cs="Times New Roman"/>
                <w:i w:val="0"/>
                <w:iCs w:val="0"/>
                <w:color w:val="000000"/>
                <w:kern w:val="0"/>
                <w:sz w:val="22"/>
                <w:szCs w:val="22"/>
                <w:highlight w:val="none"/>
                <w:u w:val="none"/>
                <w:lang w:val="en-US" w:eastAsia="zh-CN" w:bidi="ar"/>
              </w:rPr>
              <w:t>阜阳</w:t>
            </w:r>
          </w:p>
        </w:tc>
        <w:tc>
          <w:tcPr>
            <w:tcW w:w="2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highlight w:val="none"/>
                <w:u w:val="none"/>
                <w:lang w:val="en-US" w:eastAsia="zh-CN" w:bidi="ar"/>
              </w:rPr>
            </w:pPr>
            <w:r>
              <w:rPr>
                <w:rFonts w:hint="default" w:ascii="Times New Roman" w:hAnsi="Times New Roman" w:cs="Times New Roman"/>
                <w:i w:val="0"/>
                <w:iCs w:val="0"/>
                <w:color w:val="000000"/>
                <w:kern w:val="0"/>
                <w:sz w:val="22"/>
                <w:szCs w:val="22"/>
                <w:u w:val="none"/>
                <w:lang w:val="en-US" w:eastAsia="zh-CN" w:bidi="ar"/>
              </w:rPr>
              <w:t>202206N00600006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highlight w:val="none"/>
                <w:u w:val="none"/>
                <w:lang w:val="en-US" w:eastAsia="zh-CN" w:bidi="ar"/>
              </w:rPr>
            </w:pPr>
            <w:r>
              <w:rPr>
                <w:rFonts w:hint="default" w:ascii="Times New Roman" w:hAnsi="Times New Roman" w:eastAsia="宋体" w:cs="Times New Roman"/>
                <w:i w:val="0"/>
                <w:iCs w:val="0"/>
                <w:color w:val="000000"/>
                <w:kern w:val="0"/>
                <w:sz w:val="22"/>
                <w:szCs w:val="22"/>
                <w:highlight w:val="none"/>
                <w:u w:val="none"/>
                <w:lang w:val="en-US" w:eastAsia="zh-CN" w:bidi="ar"/>
              </w:rPr>
              <w:t>48</w:t>
            </w:r>
          </w:p>
        </w:tc>
        <w:tc>
          <w:tcPr>
            <w:tcW w:w="3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highlight w:val="none"/>
                <w:u w:val="none"/>
                <w:lang w:val="en-US" w:eastAsia="zh-CN" w:bidi="ar"/>
              </w:rPr>
            </w:pPr>
            <w:r>
              <w:rPr>
                <w:rFonts w:hint="default" w:ascii="Times New Roman" w:hAnsi="Times New Roman" w:eastAsia="宋体" w:cs="Times New Roman"/>
                <w:i w:val="0"/>
                <w:iCs w:val="0"/>
                <w:color w:val="000000"/>
                <w:kern w:val="0"/>
                <w:sz w:val="22"/>
                <w:szCs w:val="22"/>
                <w:highlight w:val="none"/>
                <w:u w:val="none"/>
                <w:lang w:val="en-US" w:eastAsia="zh-CN" w:bidi="ar"/>
              </w:rPr>
              <w:t>安徽益草堂中药饮片有限公司</w:t>
            </w:r>
          </w:p>
        </w:tc>
        <w:tc>
          <w:tcPr>
            <w:tcW w:w="5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highlight w:val="none"/>
                <w:u w:val="none"/>
                <w:lang w:val="en-US" w:eastAsia="zh-CN" w:bidi="ar"/>
              </w:rPr>
            </w:pPr>
            <w:r>
              <w:rPr>
                <w:rFonts w:hint="default" w:ascii="Times New Roman" w:hAnsi="Times New Roman" w:eastAsia="宋体" w:cs="Times New Roman"/>
                <w:i w:val="0"/>
                <w:iCs w:val="0"/>
                <w:color w:val="000000"/>
                <w:kern w:val="0"/>
                <w:sz w:val="22"/>
                <w:szCs w:val="22"/>
                <w:highlight w:val="none"/>
                <w:u w:val="none"/>
                <w:lang w:val="en-US" w:eastAsia="zh-CN" w:bidi="ar"/>
              </w:rPr>
              <w:t>决明子提质增效关键技术研究与产业化</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highlight w:val="none"/>
                <w:u w:val="none"/>
                <w:lang w:val="en-US" w:eastAsia="zh-CN" w:bidi="ar"/>
              </w:rPr>
            </w:pPr>
            <w:r>
              <w:rPr>
                <w:rFonts w:hint="default" w:ascii="Times New Roman" w:hAnsi="Times New Roman" w:eastAsia="宋体" w:cs="Times New Roman"/>
                <w:i w:val="0"/>
                <w:iCs w:val="0"/>
                <w:color w:val="000000"/>
                <w:kern w:val="0"/>
                <w:sz w:val="22"/>
                <w:szCs w:val="22"/>
                <w:highlight w:val="none"/>
                <w:u w:val="none"/>
                <w:lang w:val="en-US" w:eastAsia="zh-CN" w:bidi="ar"/>
              </w:rPr>
              <w:t>阜阳</w:t>
            </w:r>
          </w:p>
        </w:tc>
        <w:tc>
          <w:tcPr>
            <w:tcW w:w="2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highlight w:val="none"/>
                <w:u w:val="none"/>
                <w:lang w:val="en-US" w:eastAsia="zh-CN" w:bidi="ar"/>
              </w:rPr>
            </w:pPr>
            <w:r>
              <w:rPr>
                <w:rFonts w:hint="default" w:ascii="Times New Roman" w:hAnsi="Times New Roman" w:cs="Times New Roman"/>
                <w:i w:val="0"/>
                <w:iCs w:val="0"/>
                <w:color w:val="000000"/>
                <w:kern w:val="0"/>
                <w:sz w:val="22"/>
                <w:szCs w:val="22"/>
                <w:u w:val="none"/>
                <w:lang w:val="en-US" w:eastAsia="zh-CN" w:bidi="ar"/>
              </w:rPr>
              <w:t>202206N00600007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lang w:val="en-US" w:eastAsia="zh-CN"/>
              </w:rPr>
            </w:pPr>
            <w:r>
              <w:rPr>
                <w:rFonts w:hint="default" w:ascii="Times New Roman" w:hAnsi="Times New Roman" w:eastAsia="宋体" w:cs="Times New Roman"/>
                <w:i w:val="0"/>
                <w:iCs w:val="0"/>
                <w:color w:val="000000"/>
                <w:sz w:val="22"/>
                <w:szCs w:val="22"/>
                <w:u w:val="none"/>
                <w:lang w:val="en-US" w:eastAsia="zh-CN"/>
              </w:rPr>
              <w:t>49</w:t>
            </w:r>
          </w:p>
        </w:tc>
        <w:tc>
          <w:tcPr>
            <w:tcW w:w="3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安徽联易网络信息有限公司</w:t>
            </w:r>
          </w:p>
        </w:tc>
        <w:tc>
          <w:tcPr>
            <w:tcW w:w="5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城市大数据管理平台</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蚌埠</w:t>
            </w:r>
          </w:p>
        </w:tc>
        <w:tc>
          <w:tcPr>
            <w:tcW w:w="2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cs="Times New Roman"/>
                <w:i w:val="0"/>
                <w:iCs w:val="0"/>
                <w:color w:val="000000"/>
                <w:kern w:val="0"/>
                <w:sz w:val="22"/>
                <w:szCs w:val="22"/>
                <w:u w:val="none"/>
                <w:lang w:val="en-US" w:eastAsia="zh-CN" w:bidi="ar"/>
              </w:rPr>
              <w:t>202206N00500001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lang w:val="en-US"/>
              </w:rPr>
            </w:pPr>
            <w:r>
              <w:rPr>
                <w:rFonts w:hint="default" w:ascii="Times New Roman" w:hAnsi="Times New Roman" w:eastAsia="宋体" w:cs="Times New Roman"/>
                <w:i w:val="0"/>
                <w:iCs w:val="0"/>
                <w:color w:val="000000"/>
                <w:kern w:val="0"/>
                <w:sz w:val="22"/>
                <w:szCs w:val="22"/>
                <w:u w:val="none"/>
                <w:lang w:val="en-US" w:eastAsia="zh-CN" w:bidi="ar"/>
              </w:rPr>
              <w:t>50</w:t>
            </w:r>
          </w:p>
        </w:tc>
        <w:tc>
          <w:tcPr>
            <w:tcW w:w="3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安徽奥弗医疗设备科技股份有限公司</w:t>
            </w:r>
          </w:p>
        </w:tc>
        <w:tc>
          <w:tcPr>
            <w:tcW w:w="5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低温等离子体手术系统的研发及生产</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蚌埠</w:t>
            </w:r>
          </w:p>
        </w:tc>
        <w:tc>
          <w:tcPr>
            <w:tcW w:w="2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cs="Times New Roman"/>
                <w:i w:val="0"/>
                <w:iCs w:val="0"/>
                <w:color w:val="000000"/>
                <w:kern w:val="0"/>
                <w:sz w:val="22"/>
                <w:szCs w:val="22"/>
                <w:u w:val="none"/>
                <w:lang w:val="en-US" w:eastAsia="zh-CN" w:bidi="ar"/>
              </w:rPr>
              <w:t>202206N00500002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lang w:val="en-US"/>
              </w:rPr>
            </w:pPr>
            <w:r>
              <w:rPr>
                <w:rFonts w:hint="default" w:ascii="Times New Roman" w:hAnsi="Times New Roman" w:eastAsia="宋体" w:cs="Times New Roman"/>
                <w:i w:val="0"/>
                <w:iCs w:val="0"/>
                <w:color w:val="000000"/>
                <w:kern w:val="0"/>
                <w:sz w:val="22"/>
                <w:szCs w:val="22"/>
                <w:u w:val="none"/>
                <w:lang w:val="en-US" w:eastAsia="zh-CN" w:bidi="ar"/>
              </w:rPr>
              <w:t>51</w:t>
            </w:r>
          </w:p>
        </w:tc>
        <w:tc>
          <w:tcPr>
            <w:tcW w:w="3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安徽万航轨道交通装备有限公司</w:t>
            </w:r>
          </w:p>
        </w:tc>
        <w:tc>
          <w:tcPr>
            <w:tcW w:w="5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遥控液力传动内燃机车</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蚌埠</w:t>
            </w:r>
          </w:p>
        </w:tc>
        <w:tc>
          <w:tcPr>
            <w:tcW w:w="2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cs="Times New Roman"/>
                <w:i w:val="0"/>
                <w:iCs w:val="0"/>
                <w:color w:val="000000"/>
                <w:kern w:val="0"/>
                <w:sz w:val="22"/>
                <w:szCs w:val="22"/>
                <w:u w:val="none"/>
                <w:lang w:val="en-US" w:eastAsia="zh-CN" w:bidi="ar"/>
              </w:rPr>
              <w:t>202206N00500003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52</w:t>
            </w:r>
          </w:p>
        </w:tc>
        <w:tc>
          <w:tcPr>
            <w:tcW w:w="3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安徽艾灵科工业科技有限公司</w:t>
            </w:r>
          </w:p>
        </w:tc>
        <w:tc>
          <w:tcPr>
            <w:tcW w:w="5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智能柔性输送装备技术成果转化</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蚌埠</w:t>
            </w:r>
          </w:p>
        </w:tc>
        <w:tc>
          <w:tcPr>
            <w:tcW w:w="2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cs="Times New Roman"/>
                <w:i w:val="0"/>
                <w:iCs w:val="0"/>
                <w:color w:val="000000"/>
                <w:kern w:val="0"/>
                <w:sz w:val="22"/>
                <w:szCs w:val="22"/>
                <w:u w:val="none"/>
                <w:lang w:val="en-US" w:eastAsia="zh-CN" w:bidi="ar"/>
              </w:rPr>
              <w:t>202206N00500004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53</w:t>
            </w:r>
          </w:p>
        </w:tc>
        <w:tc>
          <w:tcPr>
            <w:tcW w:w="3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安徽宏业药业有限公司</w:t>
            </w:r>
          </w:p>
        </w:tc>
        <w:tc>
          <w:tcPr>
            <w:tcW w:w="5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垂体后叶素节能制备技术与产业化示范</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蚌埠</w:t>
            </w:r>
          </w:p>
        </w:tc>
        <w:tc>
          <w:tcPr>
            <w:tcW w:w="2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cs="Times New Roman"/>
                <w:i w:val="0"/>
                <w:iCs w:val="0"/>
                <w:color w:val="000000"/>
                <w:kern w:val="0"/>
                <w:sz w:val="22"/>
                <w:szCs w:val="22"/>
                <w:u w:val="none"/>
                <w:lang w:val="en-US" w:eastAsia="zh-CN" w:bidi="ar"/>
              </w:rPr>
              <w:t>202206N00500005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54</w:t>
            </w:r>
          </w:p>
        </w:tc>
        <w:tc>
          <w:tcPr>
            <w:tcW w:w="3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安徽阿莫斯流体技术有限公司</w:t>
            </w:r>
          </w:p>
        </w:tc>
        <w:tc>
          <w:tcPr>
            <w:tcW w:w="5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高端应急排涝救援设备研发及产业</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宣城</w:t>
            </w:r>
          </w:p>
        </w:tc>
        <w:tc>
          <w:tcPr>
            <w:tcW w:w="2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cs="Times New Roman"/>
                <w:i w:val="0"/>
                <w:iCs w:val="0"/>
                <w:color w:val="000000"/>
                <w:kern w:val="0"/>
                <w:sz w:val="22"/>
                <w:szCs w:val="22"/>
                <w:u w:val="none"/>
                <w:lang w:val="en-US" w:eastAsia="zh-CN" w:bidi="ar"/>
              </w:rPr>
              <w:t>202206N01200001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lang w:val="en-US"/>
              </w:rPr>
            </w:pPr>
            <w:r>
              <w:rPr>
                <w:rFonts w:hint="default" w:ascii="Times New Roman" w:hAnsi="Times New Roman" w:eastAsia="宋体" w:cs="Times New Roman"/>
                <w:i w:val="0"/>
                <w:iCs w:val="0"/>
                <w:color w:val="000000"/>
                <w:kern w:val="0"/>
                <w:sz w:val="22"/>
                <w:szCs w:val="22"/>
                <w:u w:val="none"/>
                <w:lang w:val="en-US" w:eastAsia="zh-CN" w:bidi="ar"/>
              </w:rPr>
              <w:t>55</w:t>
            </w:r>
          </w:p>
        </w:tc>
        <w:tc>
          <w:tcPr>
            <w:tcW w:w="3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安徽新宁能源科技有限公司</w:t>
            </w:r>
          </w:p>
        </w:tc>
        <w:tc>
          <w:tcPr>
            <w:tcW w:w="5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高效径向式汽轮机研发及产业化</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宣城</w:t>
            </w:r>
          </w:p>
        </w:tc>
        <w:tc>
          <w:tcPr>
            <w:tcW w:w="2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cs="Times New Roman"/>
                <w:i w:val="0"/>
                <w:iCs w:val="0"/>
                <w:color w:val="000000"/>
                <w:kern w:val="0"/>
                <w:sz w:val="22"/>
                <w:szCs w:val="22"/>
                <w:u w:val="none"/>
                <w:lang w:val="en-US" w:eastAsia="zh-CN" w:bidi="ar"/>
              </w:rPr>
              <w:t>202206N01200002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lang w:val="en-US"/>
              </w:rPr>
            </w:pPr>
            <w:r>
              <w:rPr>
                <w:rFonts w:hint="default" w:ascii="Times New Roman" w:hAnsi="Times New Roman" w:eastAsia="宋体" w:cs="Times New Roman"/>
                <w:i w:val="0"/>
                <w:iCs w:val="0"/>
                <w:color w:val="000000"/>
                <w:kern w:val="0"/>
                <w:sz w:val="22"/>
                <w:szCs w:val="22"/>
                <w:u w:val="none"/>
                <w:lang w:val="en-US" w:eastAsia="zh-CN" w:bidi="ar"/>
              </w:rPr>
              <w:t>56</w:t>
            </w:r>
          </w:p>
        </w:tc>
        <w:tc>
          <w:tcPr>
            <w:tcW w:w="3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安徽新涛光电科技有限公司</w:t>
            </w:r>
          </w:p>
        </w:tc>
        <w:tc>
          <w:tcPr>
            <w:tcW w:w="5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屏蔽 X射线与伽玛射线及混合场辐射的亚</w:t>
            </w:r>
          </w:p>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克力板材制备关键技术</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宣城</w:t>
            </w:r>
          </w:p>
        </w:tc>
        <w:tc>
          <w:tcPr>
            <w:tcW w:w="2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cs="Times New Roman"/>
                <w:i w:val="0"/>
                <w:iCs w:val="0"/>
                <w:color w:val="000000"/>
                <w:kern w:val="0"/>
                <w:sz w:val="22"/>
                <w:szCs w:val="22"/>
                <w:u w:val="none"/>
                <w:lang w:val="en-US" w:eastAsia="zh-CN" w:bidi="ar"/>
              </w:rPr>
              <w:t>202206N01200003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lang w:val="en-US"/>
              </w:rPr>
            </w:pPr>
            <w:r>
              <w:rPr>
                <w:rFonts w:hint="default" w:ascii="Times New Roman" w:hAnsi="Times New Roman" w:eastAsia="宋体" w:cs="Times New Roman"/>
                <w:i w:val="0"/>
                <w:iCs w:val="0"/>
                <w:color w:val="000000"/>
                <w:kern w:val="0"/>
                <w:sz w:val="22"/>
                <w:szCs w:val="22"/>
                <w:u w:val="none"/>
                <w:lang w:val="en-US" w:eastAsia="zh-CN" w:bidi="ar"/>
              </w:rPr>
              <w:t>57</w:t>
            </w:r>
          </w:p>
        </w:tc>
        <w:tc>
          <w:tcPr>
            <w:tcW w:w="3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宣城先进光伏技术有限公司</w:t>
            </w:r>
          </w:p>
        </w:tc>
        <w:tc>
          <w:tcPr>
            <w:tcW w:w="5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spacing w:val="-8"/>
                <w:kern w:val="0"/>
                <w:sz w:val="22"/>
                <w:szCs w:val="22"/>
                <w:u w:val="none"/>
                <w:lang w:val="en-US" w:eastAsia="zh-CN" w:bidi="ar"/>
              </w:rPr>
              <w:t>钙钛矿实验室建设以及高效叠层电池制备</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宣城</w:t>
            </w:r>
          </w:p>
        </w:tc>
        <w:tc>
          <w:tcPr>
            <w:tcW w:w="2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cs="Times New Roman"/>
                <w:i w:val="0"/>
                <w:iCs w:val="0"/>
                <w:color w:val="000000"/>
                <w:kern w:val="0"/>
                <w:sz w:val="22"/>
                <w:szCs w:val="22"/>
                <w:u w:val="none"/>
                <w:lang w:val="en-US" w:eastAsia="zh-CN" w:bidi="ar"/>
              </w:rPr>
              <w:t>202206N01200004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lang w:val="en-US"/>
              </w:rPr>
            </w:pPr>
            <w:r>
              <w:rPr>
                <w:rFonts w:hint="default" w:ascii="Times New Roman" w:hAnsi="Times New Roman" w:eastAsia="宋体" w:cs="Times New Roman"/>
                <w:i w:val="0"/>
                <w:iCs w:val="0"/>
                <w:color w:val="000000"/>
                <w:kern w:val="0"/>
                <w:sz w:val="22"/>
                <w:szCs w:val="22"/>
                <w:u w:val="none"/>
                <w:lang w:val="en-US" w:eastAsia="zh-CN" w:bidi="ar"/>
              </w:rPr>
              <w:t>58</w:t>
            </w:r>
          </w:p>
        </w:tc>
        <w:tc>
          <w:tcPr>
            <w:tcW w:w="3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宣城开盛半导体科技有限公司</w:t>
            </w:r>
          </w:p>
        </w:tc>
        <w:tc>
          <w:tcPr>
            <w:tcW w:w="5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泛半导体设备、备件制造项目</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宣城</w:t>
            </w:r>
          </w:p>
        </w:tc>
        <w:tc>
          <w:tcPr>
            <w:tcW w:w="2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cs="Times New Roman"/>
                <w:i w:val="0"/>
                <w:iCs w:val="0"/>
                <w:color w:val="000000"/>
                <w:kern w:val="0"/>
                <w:sz w:val="22"/>
                <w:szCs w:val="22"/>
                <w:u w:val="none"/>
                <w:lang w:val="en-US" w:eastAsia="zh-CN" w:bidi="ar"/>
              </w:rPr>
              <w:t>202206N01200005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lang w:val="en-US"/>
              </w:rPr>
            </w:pPr>
            <w:r>
              <w:rPr>
                <w:rFonts w:hint="default" w:ascii="Times New Roman" w:hAnsi="Times New Roman" w:eastAsia="宋体" w:cs="Times New Roman"/>
                <w:i w:val="0"/>
                <w:iCs w:val="0"/>
                <w:color w:val="000000"/>
                <w:kern w:val="0"/>
                <w:sz w:val="22"/>
                <w:szCs w:val="22"/>
                <w:u w:val="none"/>
                <w:lang w:val="en-US" w:eastAsia="zh-CN" w:bidi="ar"/>
              </w:rPr>
              <w:t>59</w:t>
            </w:r>
          </w:p>
        </w:tc>
        <w:tc>
          <w:tcPr>
            <w:tcW w:w="3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安徽云塔电子科技有限公司</w:t>
            </w:r>
          </w:p>
        </w:tc>
        <w:tc>
          <w:tcPr>
            <w:tcW w:w="5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超高性能宽带无源滤波器研发与产业化</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宣城</w:t>
            </w:r>
          </w:p>
        </w:tc>
        <w:tc>
          <w:tcPr>
            <w:tcW w:w="2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cs="Times New Roman"/>
                <w:i w:val="0"/>
                <w:iCs w:val="0"/>
                <w:color w:val="000000"/>
                <w:kern w:val="0"/>
                <w:sz w:val="22"/>
                <w:szCs w:val="22"/>
                <w:u w:val="none"/>
                <w:lang w:val="en-US" w:eastAsia="zh-CN" w:bidi="ar"/>
              </w:rPr>
              <w:t>202206N01200006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lang w:val="en-US"/>
              </w:rPr>
            </w:pPr>
            <w:r>
              <w:rPr>
                <w:rFonts w:hint="default" w:ascii="Times New Roman" w:hAnsi="Times New Roman" w:eastAsia="宋体" w:cs="Times New Roman"/>
                <w:i w:val="0"/>
                <w:iCs w:val="0"/>
                <w:color w:val="000000"/>
                <w:kern w:val="0"/>
                <w:sz w:val="22"/>
                <w:szCs w:val="22"/>
                <w:u w:val="none"/>
                <w:lang w:val="en-US" w:eastAsia="zh-CN" w:bidi="ar"/>
              </w:rPr>
              <w:t>60</w:t>
            </w:r>
          </w:p>
        </w:tc>
        <w:tc>
          <w:tcPr>
            <w:tcW w:w="3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安徽科蓝特铝业有限公司</w:t>
            </w:r>
          </w:p>
        </w:tc>
        <w:tc>
          <w:tcPr>
            <w:tcW w:w="5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汽车轻量化铝型材产业化项目</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宣城</w:t>
            </w:r>
          </w:p>
        </w:tc>
        <w:tc>
          <w:tcPr>
            <w:tcW w:w="2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cs="Times New Roman"/>
                <w:i w:val="0"/>
                <w:iCs w:val="0"/>
                <w:color w:val="000000"/>
                <w:kern w:val="0"/>
                <w:sz w:val="22"/>
                <w:szCs w:val="22"/>
                <w:u w:val="none"/>
                <w:lang w:val="en-US" w:eastAsia="zh-CN" w:bidi="ar"/>
              </w:rPr>
              <w:t>202206N01200007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highlight w:val="none"/>
                <w:u w:val="none"/>
                <w:lang w:val="en-US" w:eastAsia="zh-CN" w:bidi="ar"/>
              </w:rPr>
            </w:pPr>
            <w:r>
              <w:rPr>
                <w:rFonts w:hint="default" w:ascii="Times New Roman" w:hAnsi="Times New Roman" w:eastAsia="宋体" w:cs="Times New Roman"/>
                <w:i w:val="0"/>
                <w:iCs w:val="0"/>
                <w:color w:val="000000"/>
                <w:kern w:val="0"/>
                <w:sz w:val="22"/>
                <w:szCs w:val="22"/>
                <w:highlight w:val="none"/>
                <w:u w:val="none"/>
                <w:lang w:val="en-US" w:eastAsia="zh-CN" w:bidi="ar"/>
              </w:rPr>
              <w:t>61</w:t>
            </w:r>
          </w:p>
        </w:tc>
        <w:tc>
          <w:tcPr>
            <w:tcW w:w="3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highlight w:val="none"/>
                <w:u w:val="none"/>
                <w:lang w:val="en-US" w:eastAsia="zh-CN" w:bidi="ar"/>
              </w:rPr>
            </w:pPr>
            <w:r>
              <w:rPr>
                <w:rFonts w:hint="default" w:ascii="Times New Roman" w:hAnsi="Times New Roman" w:eastAsia="宋体" w:cs="Times New Roman"/>
                <w:i w:val="0"/>
                <w:iCs w:val="0"/>
                <w:color w:val="000000"/>
                <w:kern w:val="0"/>
                <w:sz w:val="22"/>
                <w:szCs w:val="22"/>
                <w:highlight w:val="none"/>
                <w:u w:val="none"/>
                <w:lang w:val="en-US" w:eastAsia="zh-CN" w:bidi="ar"/>
              </w:rPr>
              <w:t>安徽益佳通电池有限公司</w:t>
            </w:r>
          </w:p>
        </w:tc>
        <w:tc>
          <w:tcPr>
            <w:tcW w:w="5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highlight w:val="none"/>
                <w:u w:val="none"/>
                <w:lang w:val="en-US" w:eastAsia="zh-CN" w:bidi="ar"/>
              </w:rPr>
            </w:pPr>
            <w:r>
              <w:rPr>
                <w:rFonts w:hint="default" w:ascii="Times New Roman" w:hAnsi="Times New Roman" w:eastAsia="宋体" w:cs="Times New Roman"/>
                <w:i w:val="0"/>
                <w:iCs w:val="0"/>
                <w:color w:val="000000"/>
                <w:kern w:val="0"/>
                <w:sz w:val="22"/>
                <w:szCs w:val="22"/>
                <w:highlight w:val="none"/>
                <w:u w:val="none"/>
                <w:lang w:val="en-US" w:eastAsia="zh-CN" w:bidi="ar"/>
              </w:rPr>
              <w:t>方形铝壳锂离子电池及 PACK 项目</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highlight w:val="none"/>
                <w:u w:val="none"/>
                <w:lang w:val="en-US" w:eastAsia="zh-CN" w:bidi="ar"/>
              </w:rPr>
            </w:pPr>
            <w:r>
              <w:rPr>
                <w:rFonts w:hint="default" w:ascii="Times New Roman" w:hAnsi="Times New Roman" w:eastAsia="宋体" w:cs="Times New Roman"/>
                <w:i w:val="0"/>
                <w:iCs w:val="0"/>
                <w:color w:val="000000"/>
                <w:kern w:val="0"/>
                <w:sz w:val="22"/>
                <w:szCs w:val="22"/>
                <w:highlight w:val="none"/>
                <w:u w:val="none"/>
                <w:lang w:val="en-US" w:eastAsia="zh-CN" w:bidi="ar"/>
              </w:rPr>
              <w:t>宣城</w:t>
            </w:r>
          </w:p>
        </w:tc>
        <w:tc>
          <w:tcPr>
            <w:tcW w:w="2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highlight w:val="none"/>
                <w:u w:val="none"/>
                <w:lang w:val="en-US" w:eastAsia="zh-CN" w:bidi="ar"/>
              </w:rPr>
            </w:pPr>
            <w:r>
              <w:rPr>
                <w:rFonts w:hint="default" w:ascii="Times New Roman" w:hAnsi="Times New Roman" w:cs="Times New Roman"/>
                <w:i w:val="0"/>
                <w:iCs w:val="0"/>
                <w:color w:val="000000"/>
                <w:kern w:val="0"/>
                <w:sz w:val="22"/>
                <w:szCs w:val="22"/>
                <w:u w:val="none"/>
                <w:lang w:val="en-US" w:eastAsia="zh-CN" w:bidi="ar"/>
              </w:rPr>
              <w:t>202206N01200008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lang w:val="en-US"/>
              </w:rPr>
            </w:pPr>
            <w:r>
              <w:rPr>
                <w:rFonts w:hint="default" w:ascii="Times New Roman" w:hAnsi="Times New Roman" w:eastAsia="宋体" w:cs="Times New Roman"/>
                <w:i w:val="0"/>
                <w:iCs w:val="0"/>
                <w:color w:val="000000"/>
                <w:kern w:val="0"/>
                <w:sz w:val="22"/>
                <w:szCs w:val="22"/>
                <w:u w:val="none"/>
                <w:lang w:val="en-US" w:eastAsia="zh-CN" w:bidi="ar"/>
              </w:rPr>
              <w:t>62</w:t>
            </w:r>
          </w:p>
        </w:tc>
        <w:tc>
          <w:tcPr>
            <w:tcW w:w="3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安徽科宝生物工程有限公司</w:t>
            </w:r>
          </w:p>
        </w:tc>
        <w:tc>
          <w:tcPr>
            <w:tcW w:w="5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羊毛脂中提取胆固醇及综合利用产业化研究</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淮北</w:t>
            </w:r>
          </w:p>
        </w:tc>
        <w:tc>
          <w:tcPr>
            <w:tcW w:w="2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cs="Times New Roman"/>
                <w:i w:val="0"/>
                <w:iCs w:val="0"/>
                <w:color w:val="000000"/>
                <w:kern w:val="0"/>
                <w:sz w:val="22"/>
                <w:szCs w:val="22"/>
                <w:u w:val="none"/>
                <w:lang w:val="en-US" w:eastAsia="zh-CN" w:bidi="ar"/>
              </w:rPr>
              <w:t>202206N00200001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lang w:val="en-US"/>
              </w:rPr>
            </w:pPr>
            <w:r>
              <w:rPr>
                <w:rFonts w:hint="default" w:ascii="Times New Roman" w:hAnsi="Times New Roman" w:eastAsia="宋体" w:cs="Times New Roman"/>
                <w:i w:val="0"/>
                <w:iCs w:val="0"/>
                <w:color w:val="000000"/>
                <w:kern w:val="0"/>
                <w:sz w:val="22"/>
                <w:szCs w:val="22"/>
                <w:u w:val="none"/>
                <w:lang w:val="en-US" w:eastAsia="zh-CN" w:bidi="ar"/>
              </w:rPr>
              <w:t>63</w:t>
            </w:r>
          </w:p>
        </w:tc>
        <w:tc>
          <w:tcPr>
            <w:tcW w:w="3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安徽弘昌新材料有限公司</w:t>
            </w:r>
          </w:p>
        </w:tc>
        <w:tc>
          <w:tcPr>
            <w:tcW w:w="5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高性能聚丙烯腈碳纤维保温材料研制</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淮北</w:t>
            </w:r>
          </w:p>
        </w:tc>
        <w:tc>
          <w:tcPr>
            <w:tcW w:w="2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cs="Times New Roman"/>
                <w:i w:val="0"/>
                <w:iCs w:val="0"/>
                <w:color w:val="000000"/>
                <w:kern w:val="0"/>
                <w:sz w:val="22"/>
                <w:szCs w:val="22"/>
                <w:u w:val="none"/>
                <w:lang w:val="en-US" w:eastAsia="zh-CN" w:bidi="ar"/>
              </w:rPr>
              <w:t>202206N00200002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lang w:val="en-US"/>
              </w:rPr>
            </w:pPr>
            <w:r>
              <w:rPr>
                <w:rFonts w:hint="default" w:ascii="Times New Roman" w:hAnsi="Times New Roman" w:eastAsia="宋体" w:cs="Times New Roman"/>
                <w:i w:val="0"/>
                <w:iCs w:val="0"/>
                <w:color w:val="000000"/>
                <w:kern w:val="0"/>
                <w:sz w:val="22"/>
                <w:szCs w:val="22"/>
                <w:u w:val="none"/>
                <w:lang w:val="en-US" w:eastAsia="zh-CN" w:bidi="ar"/>
              </w:rPr>
              <w:t>64</w:t>
            </w:r>
          </w:p>
        </w:tc>
        <w:tc>
          <w:tcPr>
            <w:tcW w:w="3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安徽果力智能科技有限公司</w:t>
            </w:r>
          </w:p>
        </w:tc>
        <w:tc>
          <w:tcPr>
            <w:tcW w:w="5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基于STEAM教育理念的人工智能软体移动机器人平台关键工艺研发及产业化</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淮北</w:t>
            </w:r>
          </w:p>
        </w:tc>
        <w:tc>
          <w:tcPr>
            <w:tcW w:w="2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cs="Times New Roman"/>
                <w:i w:val="0"/>
                <w:iCs w:val="0"/>
                <w:color w:val="000000"/>
                <w:kern w:val="0"/>
                <w:sz w:val="22"/>
                <w:szCs w:val="22"/>
                <w:u w:val="none"/>
                <w:lang w:val="en-US" w:eastAsia="zh-CN" w:bidi="ar"/>
              </w:rPr>
              <w:t>202206N00200003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lang w:val="en-US"/>
              </w:rPr>
            </w:pPr>
            <w:r>
              <w:rPr>
                <w:rFonts w:hint="default" w:ascii="Times New Roman" w:hAnsi="Times New Roman" w:eastAsia="宋体" w:cs="Times New Roman"/>
                <w:i w:val="0"/>
                <w:iCs w:val="0"/>
                <w:color w:val="000000"/>
                <w:kern w:val="0"/>
                <w:sz w:val="22"/>
                <w:szCs w:val="22"/>
                <w:u w:val="none"/>
                <w:lang w:val="en-US" w:eastAsia="zh-CN" w:bidi="ar"/>
              </w:rPr>
              <w:t>65</w:t>
            </w:r>
          </w:p>
        </w:tc>
        <w:tc>
          <w:tcPr>
            <w:tcW w:w="3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安徽天凯光通信技术有限公司</w:t>
            </w:r>
          </w:p>
        </w:tc>
        <w:tc>
          <w:tcPr>
            <w:tcW w:w="5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轻质量智能光缆的研制与产业化</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淮北</w:t>
            </w:r>
          </w:p>
        </w:tc>
        <w:tc>
          <w:tcPr>
            <w:tcW w:w="2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cs="Times New Roman"/>
                <w:i w:val="0"/>
                <w:iCs w:val="0"/>
                <w:color w:val="000000"/>
                <w:kern w:val="0"/>
                <w:sz w:val="22"/>
                <w:szCs w:val="22"/>
                <w:u w:val="none"/>
                <w:lang w:val="en-US" w:eastAsia="zh-CN" w:bidi="ar"/>
              </w:rPr>
              <w:t>202206N00200004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lang w:val="en-US"/>
              </w:rPr>
            </w:pPr>
            <w:r>
              <w:rPr>
                <w:rFonts w:hint="default" w:ascii="Times New Roman" w:hAnsi="Times New Roman" w:eastAsia="宋体" w:cs="Times New Roman"/>
                <w:i w:val="0"/>
                <w:iCs w:val="0"/>
                <w:color w:val="000000"/>
                <w:kern w:val="0"/>
                <w:sz w:val="22"/>
                <w:szCs w:val="22"/>
                <w:u w:val="none"/>
                <w:lang w:val="en-US" w:eastAsia="zh-CN" w:bidi="ar"/>
              </w:rPr>
              <w:t>66</w:t>
            </w:r>
          </w:p>
        </w:tc>
        <w:tc>
          <w:tcPr>
            <w:tcW w:w="3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spacing w:val="-8"/>
                <w:kern w:val="0"/>
                <w:sz w:val="22"/>
                <w:szCs w:val="22"/>
                <w:u w:val="none"/>
                <w:lang w:val="en-US" w:eastAsia="zh-CN" w:bidi="ar"/>
              </w:rPr>
              <w:t>淮北市协力重型机器有限责任公司</w:t>
            </w:r>
          </w:p>
        </w:tc>
        <w:tc>
          <w:tcPr>
            <w:tcW w:w="5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炭、活化一体式智能活性炭生产设备研发及产业化</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淮北</w:t>
            </w:r>
          </w:p>
        </w:tc>
        <w:tc>
          <w:tcPr>
            <w:tcW w:w="2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cs="Times New Roman"/>
                <w:i w:val="0"/>
                <w:iCs w:val="0"/>
                <w:color w:val="000000"/>
                <w:kern w:val="0"/>
                <w:sz w:val="22"/>
                <w:szCs w:val="22"/>
                <w:u w:val="none"/>
                <w:lang w:val="en-US" w:eastAsia="zh-CN" w:bidi="ar"/>
              </w:rPr>
              <w:t>202206N00200005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lang w:val="en-US"/>
              </w:rPr>
            </w:pPr>
            <w:r>
              <w:rPr>
                <w:rFonts w:hint="default" w:ascii="Times New Roman" w:hAnsi="Times New Roman" w:eastAsia="宋体" w:cs="Times New Roman"/>
                <w:i w:val="0"/>
                <w:iCs w:val="0"/>
                <w:color w:val="000000"/>
                <w:kern w:val="0"/>
                <w:sz w:val="22"/>
                <w:szCs w:val="22"/>
                <w:u w:val="none"/>
                <w:lang w:val="en-US" w:eastAsia="zh-CN" w:bidi="ar"/>
              </w:rPr>
              <w:t>67</w:t>
            </w:r>
          </w:p>
        </w:tc>
        <w:tc>
          <w:tcPr>
            <w:tcW w:w="3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spacing w:val="-8"/>
                <w:kern w:val="0"/>
                <w:sz w:val="22"/>
                <w:szCs w:val="22"/>
                <w:u w:val="none"/>
                <w:lang w:val="en-US" w:eastAsia="zh-CN" w:bidi="ar"/>
              </w:rPr>
              <w:t>中煤远大淮北建筑产业化有限公司</w:t>
            </w:r>
          </w:p>
        </w:tc>
        <w:tc>
          <w:tcPr>
            <w:tcW w:w="5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夏热冬冷气候区近零能耗装配式混凝土建筑关键技术研究与应用</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淮北</w:t>
            </w:r>
          </w:p>
        </w:tc>
        <w:tc>
          <w:tcPr>
            <w:tcW w:w="2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cs="Times New Roman"/>
                <w:i w:val="0"/>
                <w:iCs w:val="0"/>
                <w:color w:val="000000"/>
                <w:kern w:val="0"/>
                <w:sz w:val="22"/>
                <w:szCs w:val="22"/>
                <w:u w:val="none"/>
                <w:lang w:val="en-US" w:eastAsia="zh-CN" w:bidi="ar"/>
              </w:rPr>
              <w:t>202206N00200006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lang w:val="en-US"/>
              </w:rPr>
            </w:pPr>
            <w:r>
              <w:rPr>
                <w:rFonts w:hint="default" w:ascii="Times New Roman" w:hAnsi="Times New Roman" w:eastAsia="宋体" w:cs="Times New Roman"/>
                <w:i w:val="0"/>
                <w:iCs w:val="0"/>
                <w:color w:val="000000"/>
                <w:kern w:val="0"/>
                <w:sz w:val="22"/>
                <w:szCs w:val="22"/>
                <w:u w:val="none"/>
                <w:lang w:val="en-US" w:eastAsia="zh-CN" w:bidi="ar"/>
              </w:rPr>
              <w:t>68</w:t>
            </w:r>
          </w:p>
        </w:tc>
        <w:tc>
          <w:tcPr>
            <w:tcW w:w="3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安庆市虹泰新材料有限责任公司</w:t>
            </w:r>
          </w:p>
        </w:tc>
        <w:tc>
          <w:tcPr>
            <w:tcW w:w="5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生物基增塑剂</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安庆</w:t>
            </w:r>
          </w:p>
        </w:tc>
        <w:tc>
          <w:tcPr>
            <w:tcW w:w="2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cs="Times New Roman"/>
                <w:i w:val="0"/>
                <w:iCs w:val="0"/>
                <w:color w:val="000000"/>
                <w:kern w:val="0"/>
                <w:sz w:val="22"/>
                <w:szCs w:val="22"/>
                <w:u w:val="none"/>
                <w:lang w:val="en-US" w:eastAsia="zh-CN" w:bidi="ar"/>
              </w:rPr>
              <w:t>202206N01500001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lang w:val="en-US"/>
              </w:rPr>
            </w:pPr>
            <w:r>
              <w:rPr>
                <w:rFonts w:hint="default" w:ascii="Times New Roman" w:hAnsi="Times New Roman" w:eastAsia="宋体" w:cs="Times New Roman"/>
                <w:i w:val="0"/>
                <w:iCs w:val="0"/>
                <w:color w:val="000000"/>
                <w:kern w:val="0"/>
                <w:sz w:val="22"/>
                <w:szCs w:val="22"/>
                <w:u w:val="none"/>
                <w:lang w:val="en-US" w:eastAsia="zh-CN" w:bidi="ar"/>
              </w:rPr>
              <w:t>69</w:t>
            </w:r>
          </w:p>
        </w:tc>
        <w:tc>
          <w:tcPr>
            <w:tcW w:w="3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中玺新材料（安徽）有限公司</w:t>
            </w:r>
          </w:p>
        </w:tc>
        <w:tc>
          <w:tcPr>
            <w:tcW w:w="5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超高分子量聚乙烯</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安庆</w:t>
            </w:r>
          </w:p>
        </w:tc>
        <w:tc>
          <w:tcPr>
            <w:tcW w:w="2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cs="Times New Roman"/>
                <w:i w:val="0"/>
                <w:iCs w:val="0"/>
                <w:color w:val="000000"/>
                <w:kern w:val="0"/>
                <w:sz w:val="22"/>
                <w:szCs w:val="22"/>
                <w:u w:val="none"/>
                <w:lang w:val="en-US" w:eastAsia="zh-CN" w:bidi="ar"/>
              </w:rPr>
              <w:t>202206N01500002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lang w:val="en-US"/>
              </w:rPr>
            </w:pPr>
            <w:r>
              <w:rPr>
                <w:rFonts w:hint="default" w:ascii="Times New Roman" w:hAnsi="Times New Roman" w:eastAsia="宋体" w:cs="Times New Roman"/>
                <w:i w:val="0"/>
                <w:iCs w:val="0"/>
                <w:color w:val="000000"/>
                <w:kern w:val="0"/>
                <w:sz w:val="22"/>
                <w:szCs w:val="22"/>
                <w:u w:val="none"/>
                <w:lang w:val="en-US" w:eastAsia="zh-CN" w:bidi="ar"/>
              </w:rPr>
              <w:t>70</w:t>
            </w:r>
          </w:p>
        </w:tc>
        <w:tc>
          <w:tcPr>
            <w:tcW w:w="3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岳西县顺达机械有限公司</w:t>
            </w:r>
          </w:p>
        </w:tc>
        <w:tc>
          <w:tcPr>
            <w:tcW w:w="5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条形名优绿茶智能一体化加工装备关键技术研究与产业化</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安庆</w:t>
            </w:r>
          </w:p>
        </w:tc>
        <w:tc>
          <w:tcPr>
            <w:tcW w:w="2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cs="Times New Roman"/>
                <w:i w:val="0"/>
                <w:iCs w:val="0"/>
                <w:color w:val="000000"/>
                <w:kern w:val="0"/>
                <w:sz w:val="22"/>
                <w:szCs w:val="22"/>
                <w:u w:val="none"/>
                <w:lang w:val="en-US" w:eastAsia="zh-CN" w:bidi="ar"/>
              </w:rPr>
              <w:t>202206N01500003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lang w:val="en-US" w:eastAsia="zh-CN"/>
              </w:rPr>
            </w:pPr>
            <w:r>
              <w:rPr>
                <w:rFonts w:hint="default" w:ascii="Times New Roman" w:hAnsi="Times New Roman" w:eastAsia="宋体" w:cs="Times New Roman"/>
                <w:i w:val="0"/>
                <w:iCs w:val="0"/>
                <w:color w:val="000000"/>
                <w:sz w:val="22"/>
                <w:szCs w:val="22"/>
                <w:u w:val="none"/>
                <w:lang w:val="en-US" w:eastAsia="zh-CN"/>
              </w:rPr>
              <w:t>71</w:t>
            </w:r>
          </w:p>
        </w:tc>
        <w:tc>
          <w:tcPr>
            <w:tcW w:w="3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安徽诚越电子科技有限公司</w:t>
            </w:r>
          </w:p>
        </w:tc>
        <w:tc>
          <w:tcPr>
            <w:tcW w:w="5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新型二氧化锰基超级电容器的研发及产业化</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安庆</w:t>
            </w:r>
          </w:p>
        </w:tc>
        <w:tc>
          <w:tcPr>
            <w:tcW w:w="2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cs="Times New Roman"/>
                <w:i w:val="0"/>
                <w:iCs w:val="0"/>
                <w:color w:val="000000"/>
                <w:kern w:val="0"/>
                <w:sz w:val="22"/>
                <w:szCs w:val="22"/>
                <w:u w:val="none"/>
                <w:lang w:val="en-US" w:eastAsia="zh-CN" w:bidi="ar"/>
              </w:rPr>
              <w:t>202206N01500004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lang w:val="en-US" w:eastAsia="zh-CN"/>
              </w:rPr>
            </w:pPr>
            <w:r>
              <w:rPr>
                <w:rFonts w:hint="default" w:ascii="Times New Roman" w:hAnsi="Times New Roman" w:eastAsia="宋体" w:cs="Times New Roman"/>
                <w:i w:val="0"/>
                <w:iCs w:val="0"/>
                <w:color w:val="000000"/>
                <w:sz w:val="22"/>
                <w:szCs w:val="22"/>
                <w:u w:val="none"/>
                <w:lang w:val="en-US" w:eastAsia="zh-CN"/>
              </w:rPr>
              <w:t>72</w:t>
            </w:r>
          </w:p>
        </w:tc>
        <w:tc>
          <w:tcPr>
            <w:tcW w:w="3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安庆市恒怡多精彩科技有限公司</w:t>
            </w:r>
          </w:p>
        </w:tc>
        <w:tc>
          <w:tcPr>
            <w:tcW w:w="5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人机交互设备</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安庆</w:t>
            </w:r>
          </w:p>
        </w:tc>
        <w:tc>
          <w:tcPr>
            <w:tcW w:w="2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cs="Times New Roman"/>
                <w:i w:val="0"/>
                <w:iCs w:val="0"/>
                <w:color w:val="000000"/>
                <w:kern w:val="0"/>
                <w:sz w:val="22"/>
                <w:szCs w:val="22"/>
                <w:u w:val="none"/>
                <w:lang w:val="en-US" w:eastAsia="zh-CN" w:bidi="ar"/>
              </w:rPr>
              <w:t>202206N01500005</w:t>
            </w:r>
          </w:p>
        </w:tc>
      </w:tr>
    </w:tbl>
    <w:p>
      <w:pPr>
        <w:rPr>
          <w:rFonts w:hint="default" w:ascii="Times New Roman" w:hAnsi="Times New Roman" w:eastAsia="方正仿宋_GBK" w:cs="Times New Roman"/>
          <w:sz w:val="32"/>
          <w:szCs w:val="32"/>
        </w:rPr>
      </w:pPr>
    </w:p>
    <w:sectPr>
      <w:footerReference r:id="rId3" w:type="default"/>
      <w:pgSz w:w="16838" w:h="11906" w:orient="landscape"/>
      <w:pgMar w:top="1797" w:right="1440" w:bottom="1797" w:left="1440" w:header="851" w:footer="992" w:gutter="0"/>
      <w:pgNumType w:fmt="numberInDash"/>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Times New Roman" w:hAnsi="Times New Roman" w:cs="Times New Roman"/>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457061008"/>
                          </w:sdtPr>
                          <w:sdtEndPr>
                            <w:rPr>
                              <w:rFonts w:ascii="Times New Roman" w:hAnsi="Times New Roman" w:cs="Times New Roman"/>
                              <w:sz w:val="28"/>
                              <w:szCs w:val="28"/>
                            </w:rPr>
                          </w:sdtEndPr>
                          <w:sdtContent>
                            <w:p>
                              <w:pPr>
                                <w:pStyle w:val="2"/>
                                <w:jc w:val="center"/>
                                <w:rPr>
                                  <w:rFonts w:ascii="Times New Roman" w:hAnsi="Times New Roman" w:cs="Times New Roman"/>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PAGE   \* MERGEFORMAT</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lang w:val="zh-CN"/>
                                </w:rPr>
                                <w:t>-</w:t>
                              </w:r>
                              <w:r>
                                <w:rPr>
                                  <w:rFonts w:hint="eastAsia" w:asciiTheme="majorEastAsia" w:hAnsiTheme="majorEastAsia" w:eastAsiaTheme="majorEastAsia" w:cstheme="majorEastAsia"/>
                                  <w:sz w:val="28"/>
                                  <w:szCs w:val="28"/>
                                </w:rPr>
                                <w:t xml:space="preserve"> 1 -</w:t>
                              </w:r>
                              <w:r>
                                <w:rPr>
                                  <w:rFonts w:hint="eastAsia" w:asciiTheme="majorEastAsia" w:hAnsiTheme="majorEastAsia" w:eastAsiaTheme="majorEastAsia" w:cstheme="majorEastAsia"/>
                                  <w:sz w:val="28"/>
                                  <w:szCs w:val="28"/>
                                </w:rPr>
                                <w:fldChar w:fldCharType="end"/>
                              </w:r>
                            </w:p>
                          </w:sdtContent>
                        </w:sdt>
                        <w:p>
                          <w:pPr>
                            <w:rPr>
                              <w:rFonts w:ascii="Times New Roman" w:hAnsi="Times New Roman" w:cs="Times New Roman"/>
                              <w:sz w:val="28"/>
                              <w:szCs w:val="28"/>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sdt>
                    <w:sdtPr>
                      <w:id w:val="1457061008"/>
                    </w:sdtPr>
                    <w:sdtEndPr>
                      <w:rPr>
                        <w:rFonts w:ascii="Times New Roman" w:hAnsi="Times New Roman" w:cs="Times New Roman"/>
                        <w:sz w:val="28"/>
                        <w:szCs w:val="28"/>
                      </w:rPr>
                    </w:sdtEndPr>
                    <w:sdtContent>
                      <w:p>
                        <w:pPr>
                          <w:pStyle w:val="2"/>
                          <w:jc w:val="center"/>
                          <w:rPr>
                            <w:rFonts w:ascii="Times New Roman" w:hAnsi="Times New Roman" w:cs="Times New Roman"/>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PAGE   \* MERGEFORMAT</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lang w:val="zh-CN"/>
                          </w:rPr>
                          <w:t>-</w:t>
                        </w:r>
                        <w:r>
                          <w:rPr>
                            <w:rFonts w:hint="eastAsia" w:asciiTheme="majorEastAsia" w:hAnsiTheme="majorEastAsia" w:eastAsiaTheme="majorEastAsia" w:cstheme="majorEastAsia"/>
                            <w:sz w:val="28"/>
                            <w:szCs w:val="28"/>
                          </w:rPr>
                          <w:t xml:space="preserve"> 1 -</w:t>
                        </w:r>
                        <w:r>
                          <w:rPr>
                            <w:rFonts w:hint="eastAsia" w:asciiTheme="majorEastAsia" w:hAnsiTheme="majorEastAsia" w:eastAsiaTheme="majorEastAsia" w:cstheme="majorEastAsia"/>
                            <w:sz w:val="28"/>
                            <w:szCs w:val="28"/>
                          </w:rPr>
                          <w:fldChar w:fldCharType="end"/>
                        </w:r>
                      </w:p>
                    </w:sdtContent>
                  </w:sdt>
                  <w:p>
                    <w:pPr>
                      <w:rPr>
                        <w:rFonts w:ascii="Times New Roman" w:hAnsi="Times New Roman" w:cs="Times New Roman"/>
                        <w:sz w:val="28"/>
                        <w:szCs w:val="28"/>
                      </w:rPr>
                    </w:pPr>
                  </w:p>
                </w:txbxContent>
              </v:textbox>
            </v:shape>
          </w:pict>
        </mc:Fallback>
      </mc:AlternateConten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M0MWI2NzllMWE3Mzg1NWU1ZDJhMDZhMzg1ODEzYmMifQ=="/>
  </w:docVars>
  <w:rsids>
    <w:rsidRoot w:val="00460B5A"/>
    <w:rsid w:val="0009236A"/>
    <w:rsid w:val="00103122"/>
    <w:rsid w:val="00315B64"/>
    <w:rsid w:val="00460B5A"/>
    <w:rsid w:val="00461334"/>
    <w:rsid w:val="00795E46"/>
    <w:rsid w:val="00AB0FC4"/>
    <w:rsid w:val="00AC5AB9"/>
    <w:rsid w:val="00D06E8C"/>
    <w:rsid w:val="08387E2F"/>
    <w:rsid w:val="0BFC1173"/>
    <w:rsid w:val="105463E1"/>
    <w:rsid w:val="11EC0339"/>
    <w:rsid w:val="17AB703A"/>
    <w:rsid w:val="181141F9"/>
    <w:rsid w:val="1A3A58ED"/>
    <w:rsid w:val="1F4A0F85"/>
    <w:rsid w:val="1FEF03C6"/>
    <w:rsid w:val="22BF31CF"/>
    <w:rsid w:val="24C86D20"/>
    <w:rsid w:val="25E72E75"/>
    <w:rsid w:val="27756B1F"/>
    <w:rsid w:val="2AA813BF"/>
    <w:rsid w:val="2EA34324"/>
    <w:rsid w:val="313B60B4"/>
    <w:rsid w:val="33941B0E"/>
    <w:rsid w:val="34B84F6F"/>
    <w:rsid w:val="356667A2"/>
    <w:rsid w:val="3B8028FE"/>
    <w:rsid w:val="3EEB6EB0"/>
    <w:rsid w:val="412B15D8"/>
    <w:rsid w:val="4216520D"/>
    <w:rsid w:val="43FE4D82"/>
    <w:rsid w:val="479F46CE"/>
    <w:rsid w:val="48485CA8"/>
    <w:rsid w:val="4BC314E0"/>
    <w:rsid w:val="4C8A6224"/>
    <w:rsid w:val="51BD002A"/>
    <w:rsid w:val="52E32FC0"/>
    <w:rsid w:val="53476745"/>
    <w:rsid w:val="54B43966"/>
    <w:rsid w:val="54E0475B"/>
    <w:rsid w:val="557D5545"/>
    <w:rsid w:val="56C83752"/>
    <w:rsid w:val="582A2592"/>
    <w:rsid w:val="59FB7BC0"/>
    <w:rsid w:val="5D443CF5"/>
    <w:rsid w:val="5E8A398A"/>
    <w:rsid w:val="5FAB3BB8"/>
    <w:rsid w:val="62A749E6"/>
    <w:rsid w:val="637238F9"/>
    <w:rsid w:val="6428531C"/>
    <w:rsid w:val="6BE1057C"/>
    <w:rsid w:val="702F2F21"/>
    <w:rsid w:val="7053532C"/>
    <w:rsid w:val="745F65BE"/>
    <w:rsid w:val="75CF7DF0"/>
    <w:rsid w:val="7A782BED"/>
    <w:rsid w:val="7B3041E8"/>
    <w:rsid w:val="7DEB5C1C"/>
    <w:rsid w:val="7DFC5E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000FF"/>
      <w:u w:val="single"/>
    </w:rPr>
  </w:style>
  <w:style w:type="character" w:customStyle="1" w:styleId="7">
    <w:name w:val="页脚 Char"/>
    <w:basedOn w:val="5"/>
    <w:link w:val="2"/>
    <w:qFormat/>
    <w:uiPriority w:val="99"/>
    <w:rPr>
      <w:sz w:val="18"/>
      <w:szCs w:val="18"/>
    </w:rPr>
  </w:style>
  <w:style w:type="character" w:customStyle="1" w:styleId="8">
    <w:name w:val="页眉 Char"/>
    <w:basedOn w:val="5"/>
    <w:link w:val="3"/>
    <w:qFormat/>
    <w:uiPriority w:val="99"/>
    <w:rPr>
      <w:sz w:val="18"/>
      <w:szCs w:val="18"/>
    </w:rPr>
  </w:style>
  <w:style w:type="character" w:customStyle="1" w:styleId="9">
    <w:name w:val="font01"/>
    <w:basedOn w:val="5"/>
    <w:qFormat/>
    <w:uiPriority w:val="0"/>
    <w:rPr>
      <w:rFonts w:hint="eastAsia" w:ascii="宋体" w:hAnsi="宋体" w:eastAsia="宋体" w:cs="宋体"/>
      <w:color w:val="000000"/>
      <w:sz w:val="22"/>
      <w:szCs w:val="22"/>
      <w:u w:val="none"/>
    </w:rPr>
  </w:style>
  <w:style w:type="character" w:customStyle="1" w:styleId="10">
    <w:name w:val="font61"/>
    <w:basedOn w:val="5"/>
    <w:qFormat/>
    <w:uiPriority w:val="0"/>
    <w:rPr>
      <w:rFonts w:hint="default" w:ascii="Times New Roman" w:hAnsi="Times New Roman" w:cs="Times New Roman"/>
      <w:color w:val="000000"/>
      <w:sz w:val="22"/>
      <w:szCs w:val="22"/>
      <w:u w:val="none"/>
    </w:rPr>
  </w:style>
  <w:style w:type="character" w:customStyle="1" w:styleId="11">
    <w:name w:val="font81"/>
    <w:basedOn w:val="5"/>
    <w:qFormat/>
    <w:uiPriority w:val="0"/>
    <w:rPr>
      <w:rFonts w:ascii="方正仿宋_GBK" w:hAnsi="方正仿宋_GBK" w:eastAsia="方正仿宋_GBK" w:cs="方正仿宋_GBK"/>
      <w:color w:val="000000"/>
      <w:sz w:val="22"/>
      <w:szCs w:val="22"/>
      <w:u w:val="none"/>
    </w:rPr>
  </w:style>
  <w:style w:type="character" w:customStyle="1" w:styleId="12">
    <w:name w:val="font91"/>
    <w:basedOn w:val="5"/>
    <w:qFormat/>
    <w:uiPriority w:val="0"/>
    <w:rPr>
      <w:rFonts w:hint="default" w:ascii="Times New Roman" w:hAnsi="Times New Roman" w:cs="Times New Roman"/>
      <w:color w:val="000000"/>
      <w:sz w:val="22"/>
      <w:szCs w:val="22"/>
      <w:u w:val="none"/>
    </w:rPr>
  </w:style>
  <w:style w:type="character" w:customStyle="1" w:styleId="13">
    <w:name w:val="font71"/>
    <w:basedOn w:val="5"/>
    <w:qFormat/>
    <w:uiPriority w:val="0"/>
    <w:rPr>
      <w:rFonts w:ascii="方正仿宋_GB2312" w:hAnsi="方正仿宋_GB2312" w:eastAsia="方正仿宋_GB2312" w:cs="方正仿宋_GB2312"/>
      <w:color w:val="000000"/>
      <w:sz w:val="22"/>
      <w:szCs w:val="22"/>
      <w:u w:val="none"/>
    </w:rPr>
  </w:style>
  <w:style w:type="character" w:customStyle="1" w:styleId="14">
    <w:name w:val="font101"/>
    <w:basedOn w:val="5"/>
    <w:qFormat/>
    <w:uiPriority w:val="0"/>
    <w:rPr>
      <w:rFonts w:hint="default" w:ascii="Times New Roman" w:hAnsi="Times New Roman" w:cs="Times New Roman"/>
      <w:color w:val="000000"/>
      <w:sz w:val="28"/>
      <w:szCs w:val="2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u\Desktop\&#27169;&#26495;.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模板</Template>
  <Pages>7</Pages>
  <Words>3890</Words>
  <Characters>5524</Characters>
  <Lines>32</Lines>
  <Paragraphs>9</Paragraphs>
  <TotalTime>2</TotalTime>
  <ScaleCrop>false</ScaleCrop>
  <LinksUpToDate>false</LinksUpToDate>
  <CharactersWithSpaces>5567</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2020-10-30T01:17:00Z</dcterms:created>
  <dc:creator>徐洲炉</dc:creator>
  <cp:lastModifiedBy>Administrator</cp:lastModifiedBy>
  <cp:lastPrinted>2022-06-28T00:39:00Z</cp:lastPrinted>
  <dcterms:modified xsi:type="dcterms:W3CDTF">2022-06-28T01:22:56Z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5CDEFB53E4A64470983F500E5EA0F3C9</vt:lpwstr>
  </property>
</Properties>
</file>